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A4E" w:rsidRPr="00755A37" w:rsidRDefault="003B5A4E" w:rsidP="003B5A4E">
      <w:pPr>
        <w:autoSpaceDE w:val="0"/>
        <w:autoSpaceDN w:val="0"/>
        <w:adjustRightInd w:val="0"/>
        <w:spacing w:after="120" w:line="312" w:lineRule="auto"/>
        <w:rPr>
          <w:rFonts w:eastAsia="TimesNewRomanPSMT"/>
          <w:sz w:val="26"/>
          <w:szCs w:val="26"/>
        </w:rPr>
      </w:pPr>
      <w:bookmarkStart w:id="0" w:name="_GoBack"/>
      <w:bookmarkEnd w:id="0"/>
      <w:r w:rsidRPr="00755A37">
        <w:rPr>
          <w:rFonts w:eastAsia="TimesNewRomanPSMT"/>
          <w:sz w:val="26"/>
          <w:szCs w:val="26"/>
        </w:rPr>
        <w:t>BỘ GIÁO DỤC VÀ ĐÀO TẠO</w:t>
      </w:r>
    </w:p>
    <w:p w:rsidR="003B5A4E" w:rsidRPr="00755A37" w:rsidRDefault="003B5A4E" w:rsidP="003B5A4E">
      <w:pPr>
        <w:autoSpaceDE w:val="0"/>
        <w:autoSpaceDN w:val="0"/>
        <w:adjustRightInd w:val="0"/>
        <w:spacing w:after="120" w:line="312" w:lineRule="auto"/>
        <w:rPr>
          <w:rFonts w:eastAsia="TimesNewRomanPSMT"/>
          <w:b/>
          <w:bCs/>
          <w:sz w:val="26"/>
          <w:szCs w:val="26"/>
        </w:rPr>
      </w:pPr>
      <w:r w:rsidRPr="00755A37">
        <w:rPr>
          <w:rFonts w:eastAsia="TimesNewRomanPSMT"/>
          <w:b/>
          <w:bCs/>
          <w:sz w:val="26"/>
          <w:szCs w:val="26"/>
        </w:rPr>
        <w:t>ĐƠN V</w:t>
      </w:r>
      <w:r>
        <w:rPr>
          <w:rFonts w:eastAsia="TimesNewRomanPSMT"/>
          <w:b/>
          <w:bCs/>
          <w:sz w:val="26"/>
          <w:szCs w:val="26"/>
        </w:rPr>
        <w:t>Ị</w:t>
      </w:r>
      <w:r w:rsidRPr="00755A37">
        <w:rPr>
          <w:rFonts w:eastAsia="TimesNewRomanPSMT"/>
          <w:b/>
          <w:bCs/>
          <w:sz w:val="26"/>
          <w:szCs w:val="26"/>
        </w:rPr>
        <w:t>: Đ</w:t>
      </w:r>
      <w:r>
        <w:rPr>
          <w:rFonts w:eastAsia="TimesNewRomanPSMT"/>
          <w:b/>
          <w:bCs/>
          <w:sz w:val="26"/>
          <w:szCs w:val="26"/>
        </w:rPr>
        <w:t>Ạ</w:t>
      </w:r>
      <w:r w:rsidRPr="00755A37">
        <w:rPr>
          <w:rFonts w:eastAsia="TimesNewRomanPSMT"/>
          <w:b/>
          <w:bCs/>
          <w:sz w:val="26"/>
          <w:szCs w:val="26"/>
        </w:rPr>
        <w:t>I H</w:t>
      </w:r>
      <w:r>
        <w:rPr>
          <w:rFonts w:eastAsia="TimesNewRomanPSMT"/>
          <w:b/>
          <w:bCs/>
          <w:sz w:val="26"/>
          <w:szCs w:val="26"/>
        </w:rPr>
        <w:t>Ọ</w:t>
      </w:r>
      <w:r w:rsidRPr="00755A37">
        <w:rPr>
          <w:rFonts w:eastAsia="TimesNewRomanPSMT"/>
          <w:b/>
          <w:bCs/>
          <w:sz w:val="26"/>
          <w:szCs w:val="26"/>
        </w:rPr>
        <w:t>C THÁI NGUYÊN</w:t>
      </w:r>
    </w:p>
    <w:p w:rsidR="003B5A4E" w:rsidRPr="00755A37" w:rsidRDefault="003B5A4E" w:rsidP="003B5A4E">
      <w:pPr>
        <w:autoSpaceDE w:val="0"/>
        <w:autoSpaceDN w:val="0"/>
        <w:adjustRightInd w:val="0"/>
        <w:spacing w:after="120" w:line="312" w:lineRule="auto"/>
        <w:rPr>
          <w:rFonts w:eastAsia="TimesNewRomanPSMT"/>
          <w:b/>
          <w:bCs/>
          <w:sz w:val="26"/>
          <w:szCs w:val="26"/>
        </w:rPr>
      </w:pPr>
      <w:r w:rsidRPr="00755A37">
        <w:rPr>
          <w:rFonts w:eastAsia="TimesNewRomanPSMT"/>
          <w:b/>
          <w:bCs/>
          <w:sz w:val="26"/>
          <w:szCs w:val="26"/>
        </w:rPr>
        <w:t>-------------------------------------------</w:t>
      </w:r>
    </w:p>
    <w:p w:rsidR="003B5A4E" w:rsidRPr="00755A37" w:rsidRDefault="003B5A4E" w:rsidP="003B5A4E">
      <w:pPr>
        <w:autoSpaceDE w:val="0"/>
        <w:autoSpaceDN w:val="0"/>
        <w:adjustRightInd w:val="0"/>
        <w:spacing w:after="120" w:line="312" w:lineRule="auto"/>
        <w:jc w:val="center"/>
        <w:rPr>
          <w:rFonts w:eastAsia="TimesNewRomanPSMT"/>
          <w:b/>
          <w:bCs/>
          <w:sz w:val="26"/>
          <w:szCs w:val="26"/>
        </w:rPr>
      </w:pPr>
      <w:r w:rsidRPr="00755A37">
        <w:rPr>
          <w:rFonts w:eastAsia="TimesNewRomanPSMT"/>
          <w:b/>
          <w:bCs/>
          <w:sz w:val="26"/>
          <w:szCs w:val="26"/>
        </w:rPr>
        <w:t>THÔNG TIN KẾT QUẢ NGHIÊN CỨU</w:t>
      </w:r>
    </w:p>
    <w:p w:rsidR="003B5A4E" w:rsidRPr="00755A37" w:rsidRDefault="003B5A4E" w:rsidP="003B5A4E">
      <w:pPr>
        <w:autoSpaceDE w:val="0"/>
        <w:autoSpaceDN w:val="0"/>
        <w:adjustRightInd w:val="0"/>
        <w:spacing w:after="120" w:line="312" w:lineRule="auto"/>
        <w:jc w:val="both"/>
        <w:rPr>
          <w:rFonts w:eastAsia="TimesNewRomanPSMT"/>
          <w:b/>
          <w:bCs/>
          <w:sz w:val="26"/>
          <w:szCs w:val="26"/>
        </w:rPr>
      </w:pPr>
      <w:r w:rsidRPr="00755A37">
        <w:rPr>
          <w:rFonts w:eastAsia="TimesNewRomanPSMT"/>
          <w:b/>
          <w:bCs/>
          <w:sz w:val="26"/>
          <w:szCs w:val="26"/>
        </w:rPr>
        <w:t>1. Thông tin chung:</w:t>
      </w:r>
    </w:p>
    <w:p w:rsidR="003B5A4E" w:rsidRPr="00755A37" w:rsidRDefault="003B5A4E" w:rsidP="003B5A4E">
      <w:pPr>
        <w:spacing w:after="120" w:line="312" w:lineRule="auto"/>
        <w:jc w:val="both"/>
        <w:rPr>
          <w:rFonts w:eastAsia="TimesNewRomanPSMT"/>
          <w:sz w:val="26"/>
          <w:szCs w:val="26"/>
        </w:rPr>
      </w:pPr>
      <w:r w:rsidRPr="00755A37">
        <w:rPr>
          <w:rFonts w:eastAsia="TimesNewRomanPSMT"/>
          <w:b/>
          <w:bCs/>
          <w:sz w:val="26"/>
          <w:szCs w:val="26"/>
        </w:rPr>
        <w:t xml:space="preserve">- </w:t>
      </w:r>
      <w:r w:rsidRPr="00755A37">
        <w:rPr>
          <w:rFonts w:eastAsia="TimesNewRomanPSMT"/>
          <w:b/>
          <w:sz w:val="26"/>
          <w:szCs w:val="26"/>
        </w:rPr>
        <w:t>Tên đề tài:</w:t>
      </w:r>
      <w:r w:rsidRPr="00755A37">
        <w:rPr>
          <w:b/>
          <w:bCs/>
          <w:i/>
          <w:sz w:val="26"/>
          <w:szCs w:val="26"/>
        </w:rPr>
        <w:t xml:space="preserve"> </w:t>
      </w:r>
      <w:r w:rsidRPr="00755A37">
        <w:rPr>
          <w:rFonts w:eastAsia="TimesNewRomanPSMT"/>
          <w:sz w:val="26"/>
          <w:szCs w:val="26"/>
        </w:rPr>
        <w:t>Thiết kế và chế tạo siêu vật liệu metamaterials có dải tần số làm việc rộng ở vùng sóng Rada;</w:t>
      </w:r>
    </w:p>
    <w:p w:rsidR="003B5A4E" w:rsidRPr="00755A37" w:rsidRDefault="003B5A4E" w:rsidP="003B5A4E">
      <w:pPr>
        <w:spacing w:after="120" w:line="312" w:lineRule="auto"/>
        <w:jc w:val="both"/>
        <w:rPr>
          <w:sz w:val="26"/>
          <w:szCs w:val="26"/>
        </w:rPr>
      </w:pPr>
      <w:r w:rsidRPr="00755A37">
        <w:rPr>
          <w:rFonts w:eastAsia="TimesNewRomanPSMT"/>
          <w:sz w:val="26"/>
          <w:szCs w:val="26"/>
        </w:rPr>
        <w:t xml:space="preserve">- </w:t>
      </w:r>
      <w:r w:rsidRPr="00755A37">
        <w:rPr>
          <w:rFonts w:eastAsia="TimesNewRomanPSMT"/>
          <w:b/>
          <w:sz w:val="26"/>
          <w:szCs w:val="26"/>
        </w:rPr>
        <w:t>Mã số:</w:t>
      </w:r>
      <w:r w:rsidRPr="00755A37">
        <w:rPr>
          <w:rFonts w:eastAsia="TimesNewRomanPSMT"/>
          <w:sz w:val="26"/>
          <w:szCs w:val="26"/>
        </w:rPr>
        <w:t xml:space="preserve"> </w:t>
      </w:r>
      <w:r w:rsidRPr="00AE3A4A">
        <w:rPr>
          <w:spacing w:val="-2"/>
          <w:sz w:val="26"/>
          <w:szCs w:val="26"/>
        </w:rPr>
        <w:t>B2015</w:t>
      </w:r>
      <w:r w:rsidRPr="00AE3A4A">
        <w:rPr>
          <w:sz w:val="26"/>
          <w:szCs w:val="26"/>
        </w:rPr>
        <w:t>-TN</w:t>
      </w:r>
      <w:r w:rsidRPr="00AE3A4A">
        <w:rPr>
          <w:sz w:val="26"/>
          <w:szCs w:val="26"/>
          <w:lang w:val="vi-VN"/>
        </w:rPr>
        <w:t>0</w:t>
      </w:r>
      <w:r w:rsidRPr="00AE3A4A">
        <w:rPr>
          <w:sz w:val="26"/>
          <w:szCs w:val="26"/>
        </w:rPr>
        <w:t>5-01</w:t>
      </w:r>
    </w:p>
    <w:p w:rsidR="003B5A4E" w:rsidRPr="00755A37" w:rsidRDefault="003B5A4E" w:rsidP="003B5A4E">
      <w:pPr>
        <w:spacing w:after="120" w:line="312" w:lineRule="auto"/>
        <w:jc w:val="both"/>
        <w:rPr>
          <w:sz w:val="26"/>
          <w:szCs w:val="26"/>
        </w:rPr>
      </w:pPr>
      <w:r w:rsidRPr="00755A37">
        <w:rPr>
          <w:rFonts w:eastAsia="TimesNewRomanPSMT"/>
          <w:sz w:val="26"/>
          <w:szCs w:val="26"/>
        </w:rPr>
        <w:t xml:space="preserve">- </w:t>
      </w:r>
      <w:r w:rsidRPr="00755A37">
        <w:rPr>
          <w:rFonts w:eastAsia="TimesNewRomanPSMT"/>
          <w:b/>
          <w:sz w:val="26"/>
          <w:szCs w:val="26"/>
        </w:rPr>
        <w:t>Chủ nhiệm đề tài</w:t>
      </w:r>
      <w:r w:rsidRPr="00755A37">
        <w:rPr>
          <w:rFonts w:eastAsia="TimesNewRomanPSMT"/>
          <w:sz w:val="26"/>
          <w:szCs w:val="26"/>
        </w:rPr>
        <w:t xml:space="preserve">: </w:t>
      </w:r>
      <w:r w:rsidRPr="00755A37">
        <w:rPr>
          <w:sz w:val="26"/>
          <w:szCs w:val="26"/>
        </w:rPr>
        <w:t>TS. Nguyễn Thị Hiền</w:t>
      </w:r>
    </w:p>
    <w:p w:rsidR="003B5A4E" w:rsidRPr="00755A37" w:rsidRDefault="003B5A4E" w:rsidP="003B5A4E">
      <w:pPr>
        <w:autoSpaceDE w:val="0"/>
        <w:autoSpaceDN w:val="0"/>
        <w:adjustRightInd w:val="0"/>
        <w:spacing w:after="120" w:line="312" w:lineRule="auto"/>
        <w:jc w:val="both"/>
        <w:rPr>
          <w:rFonts w:eastAsia="TimesNewRomanPSMT"/>
          <w:sz w:val="26"/>
          <w:szCs w:val="26"/>
        </w:rPr>
      </w:pPr>
      <w:r w:rsidRPr="00755A37">
        <w:rPr>
          <w:rFonts w:eastAsia="TimesNewRomanPSMT"/>
          <w:sz w:val="26"/>
          <w:szCs w:val="26"/>
        </w:rPr>
        <w:t xml:space="preserve">- </w:t>
      </w:r>
      <w:r w:rsidRPr="00755A37">
        <w:rPr>
          <w:rFonts w:eastAsia="TimesNewRomanPSMT"/>
          <w:b/>
          <w:sz w:val="26"/>
          <w:szCs w:val="26"/>
        </w:rPr>
        <w:t>Cơ quan chủ trì đề tài:</w:t>
      </w:r>
      <w:r w:rsidRPr="00755A37">
        <w:rPr>
          <w:rFonts w:eastAsia="TimesNewRomanPSMT"/>
          <w:sz w:val="26"/>
          <w:szCs w:val="26"/>
        </w:rPr>
        <w:t xml:space="preserve"> </w:t>
      </w:r>
      <w:r>
        <w:rPr>
          <w:rFonts w:eastAsia="TimesNewRomanPSMT"/>
          <w:sz w:val="26"/>
          <w:szCs w:val="26"/>
        </w:rPr>
        <w:t>Đại Học</w:t>
      </w:r>
      <w:r w:rsidRPr="00755A37">
        <w:rPr>
          <w:sz w:val="26"/>
          <w:szCs w:val="26"/>
        </w:rPr>
        <w:t xml:space="preserve"> Thái Nguyên</w:t>
      </w:r>
    </w:p>
    <w:p w:rsidR="003B5A4E" w:rsidRDefault="003B5A4E" w:rsidP="003B5A4E">
      <w:pPr>
        <w:autoSpaceDE w:val="0"/>
        <w:autoSpaceDN w:val="0"/>
        <w:adjustRightInd w:val="0"/>
        <w:spacing w:after="120" w:line="312" w:lineRule="auto"/>
        <w:jc w:val="both"/>
        <w:rPr>
          <w:rFonts w:eastAsia="TimesNewRomanPSMT"/>
          <w:sz w:val="26"/>
          <w:szCs w:val="26"/>
        </w:rPr>
      </w:pPr>
      <w:r w:rsidRPr="00755A37">
        <w:rPr>
          <w:rFonts w:eastAsia="TimesNewRomanPSMT"/>
          <w:sz w:val="26"/>
          <w:szCs w:val="26"/>
        </w:rPr>
        <w:t xml:space="preserve">- </w:t>
      </w:r>
      <w:r w:rsidRPr="00755A37">
        <w:rPr>
          <w:rFonts w:eastAsia="TimesNewRomanPSMT"/>
          <w:b/>
          <w:sz w:val="26"/>
          <w:szCs w:val="26"/>
        </w:rPr>
        <w:t>Thời gian thực hiện</w:t>
      </w:r>
      <w:r w:rsidRPr="00755A37">
        <w:rPr>
          <w:rFonts w:eastAsia="TimesNewRomanPSMT"/>
          <w:sz w:val="26"/>
          <w:szCs w:val="26"/>
        </w:rPr>
        <w:t>: Từ tháng 01/2015 đến 12/201</w:t>
      </w:r>
      <w:r>
        <w:rPr>
          <w:rFonts w:eastAsia="TimesNewRomanPSMT"/>
          <w:sz w:val="26"/>
          <w:szCs w:val="26"/>
        </w:rPr>
        <w:t>7</w:t>
      </w:r>
      <w:r w:rsidRPr="00755A37">
        <w:rPr>
          <w:rFonts w:eastAsia="TimesNewRomanPSMT"/>
          <w:sz w:val="26"/>
          <w:szCs w:val="26"/>
        </w:rPr>
        <w:t xml:space="preserve">. </w:t>
      </w:r>
    </w:p>
    <w:p w:rsidR="003B5A4E" w:rsidRPr="00755A37" w:rsidRDefault="003B5A4E" w:rsidP="003B5A4E">
      <w:pPr>
        <w:autoSpaceDE w:val="0"/>
        <w:autoSpaceDN w:val="0"/>
        <w:adjustRightInd w:val="0"/>
        <w:spacing w:after="120" w:line="312" w:lineRule="auto"/>
        <w:jc w:val="both"/>
        <w:rPr>
          <w:rFonts w:eastAsia="TimesNewRomanPSMT"/>
          <w:b/>
          <w:bCs/>
          <w:sz w:val="26"/>
          <w:szCs w:val="26"/>
        </w:rPr>
      </w:pPr>
      <w:r w:rsidRPr="00755A37">
        <w:rPr>
          <w:rFonts w:eastAsia="TimesNewRomanPSMT"/>
          <w:b/>
          <w:bCs/>
          <w:sz w:val="26"/>
          <w:szCs w:val="26"/>
        </w:rPr>
        <w:t>2. Mục tiêu:</w:t>
      </w:r>
    </w:p>
    <w:p w:rsidR="003B5A4E" w:rsidRPr="00755A37" w:rsidRDefault="003B5A4E" w:rsidP="003B5A4E">
      <w:pPr>
        <w:autoSpaceDE w:val="0"/>
        <w:autoSpaceDN w:val="0"/>
        <w:adjustRightInd w:val="0"/>
        <w:spacing w:after="120" w:line="312" w:lineRule="auto"/>
        <w:jc w:val="both"/>
        <w:rPr>
          <w:rFonts w:eastAsia="TimesNewRomanPSMT"/>
          <w:sz w:val="26"/>
          <w:szCs w:val="26"/>
        </w:rPr>
      </w:pPr>
      <w:r w:rsidRPr="00755A37">
        <w:rPr>
          <w:rFonts w:eastAsia="TimesNewRomanPSMT"/>
          <w:sz w:val="26"/>
          <w:szCs w:val="26"/>
        </w:rPr>
        <w:t>Thiết kế và chế tạo được siêu vật liệu metamaterials có dải tần số làm việc rộng ở vùng sóng Rada</w:t>
      </w:r>
    </w:p>
    <w:p w:rsidR="003B5A4E" w:rsidRPr="00755A37" w:rsidRDefault="003B5A4E" w:rsidP="003B5A4E">
      <w:pPr>
        <w:autoSpaceDE w:val="0"/>
        <w:autoSpaceDN w:val="0"/>
        <w:adjustRightInd w:val="0"/>
        <w:spacing w:after="120" w:line="312" w:lineRule="auto"/>
        <w:jc w:val="both"/>
        <w:rPr>
          <w:rFonts w:eastAsia="TimesNewRomanPSMT"/>
          <w:b/>
          <w:bCs/>
          <w:sz w:val="26"/>
          <w:szCs w:val="26"/>
        </w:rPr>
      </w:pPr>
      <w:r w:rsidRPr="00755A37">
        <w:rPr>
          <w:rFonts w:eastAsia="TimesNewRomanPSMT"/>
          <w:b/>
          <w:bCs/>
          <w:sz w:val="26"/>
          <w:szCs w:val="26"/>
        </w:rPr>
        <w:t>3. Tính mới và sáng tạo:</w:t>
      </w:r>
    </w:p>
    <w:p w:rsidR="003B5A4E" w:rsidRPr="00755A37" w:rsidRDefault="003B5A4E" w:rsidP="003B5A4E">
      <w:pPr>
        <w:autoSpaceDE w:val="0"/>
        <w:autoSpaceDN w:val="0"/>
        <w:adjustRightInd w:val="0"/>
        <w:spacing w:after="120" w:line="312" w:lineRule="auto"/>
        <w:jc w:val="both"/>
        <w:rPr>
          <w:rFonts w:eastAsia="TimesNewRomanPSMT"/>
          <w:sz w:val="26"/>
          <w:szCs w:val="26"/>
        </w:rPr>
      </w:pPr>
      <w:r w:rsidRPr="00755A37">
        <w:rPr>
          <w:rFonts w:eastAsia="TimesNewRomanPSMT"/>
          <w:sz w:val="26"/>
          <w:szCs w:val="26"/>
        </w:rPr>
        <w:t xml:space="preserve">- Lần đầu tiên tại Việt Nam đã xây dựng được một chương trình tính toán các tham số hiệu dụng (độ từ thẩm µ, độ điện thẩm ε, chiết suất n, trở kháng z) dựa trên thuật toán đề xuất bởi Chen. </w:t>
      </w:r>
    </w:p>
    <w:p w:rsidR="003B5A4E" w:rsidRPr="00755A37" w:rsidRDefault="003B5A4E" w:rsidP="003B5A4E">
      <w:pPr>
        <w:autoSpaceDE w:val="0"/>
        <w:autoSpaceDN w:val="0"/>
        <w:adjustRightInd w:val="0"/>
        <w:spacing w:after="120" w:line="312" w:lineRule="auto"/>
        <w:jc w:val="both"/>
        <w:rPr>
          <w:rFonts w:eastAsia="TimesNewRomanPSMT"/>
          <w:sz w:val="26"/>
          <w:szCs w:val="26"/>
        </w:rPr>
      </w:pPr>
      <w:r w:rsidRPr="00755A37">
        <w:rPr>
          <w:rFonts w:eastAsia="TimesNewRomanPSMT"/>
          <w:sz w:val="26"/>
          <w:szCs w:val="26"/>
        </w:rPr>
        <w:t xml:space="preserve">- Tìm kiếm được cấu trúc siêu vật liệu metamaterials </w:t>
      </w:r>
      <w:r>
        <w:rPr>
          <w:rFonts w:eastAsia="TimesNewRomanPSMT"/>
          <w:sz w:val="26"/>
          <w:szCs w:val="26"/>
        </w:rPr>
        <w:t xml:space="preserve">(Meta) </w:t>
      </w:r>
      <w:r w:rsidRPr="00755A37">
        <w:rPr>
          <w:rFonts w:eastAsia="TimesNewRomanPSMT"/>
          <w:sz w:val="26"/>
          <w:szCs w:val="26"/>
        </w:rPr>
        <w:t>đơn giản và có vùng tần số hoạt động rộng ở vùng GHz góp phần sớm đưa vật liệu Meta vào ứng dụng thực tế. Các mẫu này đã được chế tạo và kết quả nghiên cứu của chúng tôi cho thấy vùng hoạt động rộng hơn một số kết quả nghiên cứu gần đây của các nhóm khác trên thế giới cộng với cấu trúc đơn giản hơn.</w:t>
      </w:r>
    </w:p>
    <w:p w:rsidR="003B5A4E" w:rsidRPr="00755A37" w:rsidRDefault="003B5A4E" w:rsidP="003B5A4E">
      <w:pPr>
        <w:autoSpaceDE w:val="0"/>
        <w:autoSpaceDN w:val="0"/>
        <w:adjustRightInd w:val="0"/>
        <w:spacing w:after="120" w:line="312" w:lineRule="auto"/>
        <w:jc w:val="both"/>
        <w:rPr>
          <w:rFonts w:eastAsia="TimesNewRomanPSMT"/>
          <w:b/>
          <w:bCs/>
          <w:sz w:val="26"/>
          <w:szCs w:val="26"/>
        </w:rPr>
      </w:pPr>
      <w:r w:rsidRPr="00755A37">
        <w:rPr>
          <w:rFonts w:eastAsia="TimesNewRomanPSMT"/>
          <w:b/>
          <w:bCs/>
          <w:sz w:val="26"/>
          <w:szCs w:val="26"/>
        </w:rPr>
        <w:t>4. Kết quả nghiên cứu:</w:t>
      </w:r>
    </w:p>
    <w:p w:rsidR="003B5A4E" w:rsidRPr="00755A37" w:rsidRDefault="003B5A4E" w:rsidP="003B5A4E">
      <w:pPr>
        <w:autoSpaceDE w:val="0"/>
        <w:autoSpaceDN w:val="0"/>
        <w:adjustRightInd w:val="0"/>
        <w:spacing w:after="120" w:line="312" w:lineRule="auto"/>
        <w:jc w:val="both"/>
        <w:rPr>
          <w:rFonts w:eastAsia="TimesNewRomanPSMT"/>
          <w:sz w:val="26"/>
          <w:szCs w:val="26"/>
        </w:rPr>
      </w:pPr>
      <w:r w:rsidRPr="00755A37">
        <w:rPr>
          <w:rFonts w:eastAsia="TimesNewRomanPSMT"/>
          <w:sz w:val="26"/>
          <w:szCs w:val="26"/>
        </w:rPr>
        <w:t>Đã hoàn thành 03 nội dung nghiên cứu đã đưa ra trong thuyết minh đề tài</w:t>
      </w:r>
    </w:p>
    <w:p w:rsidR="003B5A4E" w:rsidRPr="00755A37" w:rsidRDefault="003B5A4E" w:rsidP="003B5A4E">
      <w:pPr>
        <w:spacing w:after="120" w:line="312" w:lineRule="auto"/>
        <w:jc w:val="both"/>
        <w:rPr>
          <w:sz w:val="26"/>
          <w:szCs w:val="26"/>
        </w:rPr>
      </w:pPr>
      <w:r w:rsidRPr="00755A37">
        <w:rPr>
          <w:b/>
          <w:i/>
          <w:sz w:val="26"/>
          <w:szCs w:val="26"/>
          <w:u w:val="single"/>
        </w:rPr>
        <w:t>Nội dung 1</w:t>
      </w:r>
      <w:r w:rsidRPr="00755A37">
        <w:rPr>
          <w:b/>
          <w:i/>
          <w:sz w:val="26"/>
          <w:szCs w:val="26"/>
        </w:rPr>
        <w:t xml:space="preserve">: </w:t>
      </w:r>
      <w:r w:rsidRPr="00755A37">
        <w:rPr>
          <w:b/>
          <w:sz w:val="26"/>
          <w:szCs w:val="26"/>
        </w:rPr>
        <w:t>Đã</w:t>
      </w:r>
      <w:r w:rsidRPr="00755A37">
        <w:rPr>
          <w:b/>
          <w:i/>
          <w:sz w:val="26"/>
          <w:szCs w:val="26"/>
        </w:rPr>
        <w:t xml:space="preserve"> </w:t>
      </w:r>
      <w:r w:rsidRPr="00755A37">
        <w:rPr>
          <w:b/>
          <w:sz w:val="26"/>
          <w:szCs w:val="26"/>
        </w:rPr>
        <w:t>Xây dựng chương trình tính toán các tham số hiệu dụng</w:t>
      </w:r>
    </w:p>
    <w:p w:rsidR="003B5A4E" w:rsidRPr="00AE3A4A" w:rsidRDefault="003B5A4E" w:rsidP="003B5A4E">
      <w:pPr>
        <w:pStyle w:val="NormalWeb"/>
        <w:numPr>
          <w:ilvl w:val="0"/>
          <w:numId w:val="7"/>
        </w:numPr>
        <w:spacing w:before="0" w:beforeAutospacing="0" w:after="120" w:afterAutospacing="0" w:line="312" w:lineRule="auto"/>
        <w:jc w:val="both"/>
        <w:rPr>
          <w:sz w:val="26"/>
          <w:szCs w:val="26"/>
        </w:rPr>
      </w:pPr>
      <w:r w:rsidRPr="00755A37">
        <w:rPr>
          <w:sz w:val="26"/>
          <w:szCs w:val="26"/>
        </w:rPr>
        <w:t>Đã tìm hiểu thuật toán đề xuất bởi Chen và cộng sự.</w:t>
      </w:r>
    </w:p>
    <w:p w:rsidR="003B5A4E" w:rsidRPr="00755A37" w:rsidRDefault="003B5A4E" w:rsidP="003B5A4E">
      <w:pPr>
        <w:pStyle w:val="NormalWeb"/>
        <w:numPr>
          <w:ilvl w:val="0"/>
          <w:numId w:val="7"/>
        </w:numPr>
        <w:spacing w:before="0" w:beforeAutospacing="0" w:after="120" w:afterAutospacing="0" w:line="312" w:lineRule="auto"/>
        <w:jc w:val="both"/>
        <w:rPr>
          <w:sz w:val="26"/>
          <w:szCs w:val="26"/>
        </w:rPr>
      </w:pPr>
      <w:r w:rsidRPr="00755A37">
        <w:rPr>
          <w:sz w:val="26"/>
          <w:szCs w:val="26"/>
        </w:rPr>
        <w:lastRenderedPageBreak/>
        <w:t xml:space="preserve">Dựa trên thuật toán của Chen đã xây dựng chương trình tính toán các tham số hiệu dụng (độ từ thẩm </w:t>
      </w:r>
      <w:r w:rsidRPr="00AE3A4A">
        <w:rPr>
          <w:sz w:val="26"/>
          <w:szCs w:val="26"/>
        </w:rPr>
        <w:t>µ</w:t>
      </w:r>
      <w:r w:rsidRPr="00755A37">
        <w:rPr>
          <w:sz w:val="26"/>
          <w:szCs w:val="26"/>
        </w:rPr>
        <w:t>, độ điện thẩm</w:t>
      </w:r>
      <w:r w:rsidRPr="00AE3A4A">
        <w:rPr>
          <w:sz w:val="26"/>
          <w:szCs w:val="26"/>
        </w:rPr>
        <w:t xml:space="preserve"> ε</w:t>
      </w:r>
      <w:r w:rsidRPr="00755A37">
        <w:rPr>
          <w:sz w:val="26"/>
          <w:szCs w:val="26"/>
        </w:rPr>
        <w:t>, chiết suất n, trở kháng z) (xây dựng được 01 bộ code trên chương trình matlab để tính toán các tham số hiệu dụng)</w:t>
      </w:r>
    </w:p>
    <w:p w:rsidR="003B5A4E" w:rsidRPr="00755A37" w:rsidRDefault="003B5A4E" w:rsidP="003B5A4E">
      <w:pPr>
        <w:pStyle w:val="NormalWeb"/>
        <w:numPr>
          <w:ilvl w:val="0"/>
          <w:numId w:val="7"/>
        </w:numPr>
        <w:spacing w:before="0" w:beforeAutospacing="0" w:after="120" w:afterAutospacing="0" w:line="312" w:lineRule="auto"/>
        <w:jc w:val="both"/>
        <w:rPr>
          <w:sz w:val="26"/>
          <w:szCs w:val="26"/>
        </w:rPr>
      </w:pPr>
      <w:r w:rsidRPr="00755A37">
        <w:rPr>
          <w:sz w:val="26"/>
          <w:szCs w:val="26"/>
        </w:rPr>
        <w:t xml:space="preserve">Đã kiểm tra độ chính xác của chương trình sau khi xây dựng được. </w:t>
      </w:r>
    </w:p>
    <w:p w:rsidR="003B5A4E" w:rsidRPr="00755A37" w:rsidRDefault="003B5A4E" w:rsidP="003B5A4E">
      <w:pPr>
        <w:spacing w:after="120" w:line="312" w:lineRule="auto"/>
        <w:jc w:val="both"/>
        <w:rPr>
          <w:bCs/>
          <w:sz w:val="26"/>
          <w:szCs w:val="26"/>
        </w:rPr>
      </w:pPr>
      <w:r w:rsidRPr="00755A37">
        <w:rPr>
          <w:b/>
          <w:i/>
          <w:sz w:val="26"/>
          <w:szCs w:val="26"/>
          <w:u w:val="single"/>
        </w:rPr>
        <w:t>Nội dụng 2</w:t>
      </w:r>
      <w:r w:rsidRPr="00755A37">
        <w:rPr>
          <w:b/>
          <w:i/>
          <w:sz w:val="26"/>
          <w:szCs w:val="26"/>
        </w:rPr>
        <w:t xml:space="preserve">: </w:t>
      </w:r>
      <w:r w:rsidRPr="00755A37">
        <w:rPr>
          <w:b/>
          <w:sz w:val="26"/>
          <w:szCs w:val="26"/>
        </w:rPr>
        <w:t>Đã nghiên cứu ảnh hưởng của cấu trúc và các tham số cấu trúc lên tính chất điện từ của vật liệu</w:t>
      </w:r>
    </w:p>
    <w:p w:rsidR="003B5A4E" w:rsidRPr="00AE3A4A" w:rsidRDefault="003B5A4E" w:rsidP="003B5A4E">
      <w:pPr>
        <w:pStyle w:val="NormalWeb"/>
        <w:numPr>
          <w:ilvl w:val="0"/>
          <w:numId w:val="6"/>
        </w:numPr>
        <w:spacing w:before="0" w:beforeAutospacing="0" w:after="120" w:afterAutospacing="0" w:line="312" w:lineRule="auto"/>
        <w:jc w:val="both"/>
        <w:rPr>
          <w:sz w:val="26"/>
          <w:szCs w:val="26"/>
        </w:rPr>
      </w:pPr>
      <w:r w:rsidRPr="00AE3A4A">
        <w:rPr>
          <w:sz w:val="26"/>
          <w:szCs w:val="26"/>
        </w:rPr>
        <w:t>Đã nghiên cứu ảnh hưởng của các dạng cấu trúc khác nhau lên tính chất điện từ của vật liệu.</w:t>
      </w:r>
    </w:p>
    <w:p w:rsidR="003B5A4E" w:rsidRPr="00755A37" w:rsidRDefault="003B5A4E" w:rsidP="003B5A4E">
      <w:pPr>
        <w:pStyle w:val="NormalWeb"/>
        <w:numPr>
          <w:ilvl w:val="0"/>
          <w:numId w:val="6"/>
        </w:numPr>
        <w:spacing w:before="0" w:beforeAutospacing="0" w:after="120" w:afterAutospacing="0" w:line="312" w:lineRule="auto"/>
        <w:jc w:val="both"/>
        <w:rPr>
          <w:sz w:val="26"/>
          <w:szCs w:val="26"/>
        </w:rPr>
      </w:pPr>
      <w:r w:rsidRPr="00755A37">
        <w:rPr>
          <w:sz w:val="26"/>
          <w:szCs w:val="26"/>
        </w:rPr>
        <w:t>Đã tìm kiếm vật liệu MMs có cấu trúc đơn giản, đối xứng cao.</w:t>
      </w:r>
    </w:p>
    <w:p w:rsidR="003B5A4E" w:rsidRPr="00755A37" w:rsidRDefault="003B5A4E" w:rsidP="003B5A4E">
      <w:pPr>
        <w:pStyle w:val="NormalWeb"/>
        <w:numPr>
          <w:ilvl w:val="0"/>
          <w:numId w:val="6"/>
        </w:numPr>
        <w:spacing w:before="0" w:beforeAutospacing="0" w:after="120" w:afterAutospacing="0" w:line="312" w:lineRule="auto"/>
        <w:jc w:val="both"/>
        <w:rPr>
          <w:sz w:val="26"/>
          <w:szCs w:val="26"/>
        </w:rPr>
      </w:pPr>
      <w:r w:rsidRPr="00755A37">
        <w:rPr>
          <w:sz w:val="26"/>
          <w:szCs w:val="26"/>
        </w:rPr>
        <w:t>Đã nghiên cứu ảnh hưởng của tham số cấu trúc lên tính chất của vật liệu.</w:t>
      </w:r>
    </w:p>
    <w:p w:rsidR="003B5A4E" w:rsidRPr="00755A37" w:rsidRDefault="003B5A4E" w:rsidP="003B5A4E">
      <w:pPr>
        <w:pStyle w:val="NormalWeb"/>
        <w:spacing w:before="0" w:beforeAutospacing="0" w:after="120" w:afterAutospacing="0" w:line="312" w:lineRule="auto"/>
        <w:jc w:val="both"/>
        <w:rPr>
          <w:b/>
          <w:sz w:val="26"/>
          <w:szCs w:val="26"/>
        </w:rPr>
      </w:pPr>
      <w:r w:rsidRPr="00755A37">
        <w:rPr>
          <w:b/>
          <w:i/>
          <w:sz w:val="26"/>
          <w:szCs w:val="26"/>
          <w:u w:val="single"/>
        </w:rPr>
        <w:t>Nội dung 3</w:t>
      </w:r>
      <w:r w:rsidRPr="00755A37">
        <w:rPr>
          <w:bCs/>
          <w:sz w:val="26"/>
          <w:szCs w:val="26"/>
        </w:rPr>
        <w:t xml:space="preserve">: </w:t>
      </w:r>
      <w:r w:rsidRPr="00755A37">
        <w:rPr>
          <w:b/>
          <w:bCs/>
          <w:sz w:val="26"/>
          <w:szCs w:val="26"/>
        </w:rPr>
        <w:t>Đã tối ưu hóa cấu trúc nhằm mở rộng dải tần số hoạt động của siêu vật liệu</w:t>
      </w:r>
    </w:p>
    <w:p w:rsidR="003B5A4E" w:rsidRPr="00755A37" w:rsidRDefault="003B5A4E" w:rsidP="003B5A4E">
      <w:pPr>
        <w:pStyle w:val="NormalWeb"/>
        <w:numPr>
          <w:ilvl w:val="0"/>
          <w:numId w:val="6"/>
        </w:numPr>
        <w:spacing w:before="0" w:beforeAutospacing="0" w:after="120" w:afterAutospacing="0" w:line="312" w:lineRule="auto"/>
        <w:jc w:val="both"/>
        <w:rPr>
          <w:sz w:val="26"/>
          <w:szCs w:val="26"/>
        </w:rPr>
      </w:pPr>
      <w:r w:rsidRPr="00755A37">
        <w:rPr>
          <w:sz w:val="26"/>
          <w:szCs w:val="26"/>
        </w:rPr>
        <w:t>Đã tìm kiếm cấu trúc có vùng tần số làm việc rộng (broadband).</w:t>
      </w:r>
    </w:p>
    <w:p w:rsidR="003B5A4E" w:rsidRPr="00755A37" w:rsidRDefault="003B5A4E" w:rsidP="003B5A4E">
      <w:pPr>
        <w:pStyle w:val="NormalWeb"/>
        <w:numPr>
          <w:ilvl w:val="0"/>
          <w:numId w:val="6"/>
        </w:numPr>
        <w:spacing w:before="0" w:beforeAutospacing="0" w:after="120" w:afterAutospacing="0" w:line="312" w:lineRule="auto"/>
        <w:jc w:val="both"/>
        <w:rPr>
          <w:sz w:val="26"/>
          <w:szCs w:val="26"/>
        </w:rPr>
      </w:pPr>
      <w:r w:rsidRPr="00755A37">
        <w:rPr>
          <w:sz w:val="26"/>
          <w:szCs w:val="26"/>
        </w:rPr>
        <w:t>Đã nghiên cứu ảnh hưởng của các tham số cấu trúc đến việc mở rộng vùng tần số hoạt động của MMs.</w:t>
      </w:r>
    </w:p>
    <w:p w:rsidR="003B5A4E" w:rsidRPr="00755A37" w:rsidRDefault="003B5A4E" w:rsidP="003B5A4E">
      <w:pPr>
        <w:pStyle w:val="NormalWeb"/>
        <w:numPr>
          <w:ilvl w:val="0"/>
          <w:numId w:val="6"/>
        </w:numPr>
        <w:spacing w:before="0" w:beforeAutospacing="0" w:after="120" w:afterAutospacing="0" w:line="312" w:lineRule="auto"/>
        <w:jc w:val="both"/>
        <w:rPr>
          <w:sz w:val="26"/>
          <w:szCs w:val="26"/>
        </w:rPr>
      </w:pPr>
      <w:r w:rsidRPr="00755A37">
        <w:rPr>
          <w:sz w:val="26"/>
          <w:szCs w:val="26"/>
        </w:rPr>
        <w:t>Đã tối ưu hóa các tham số cấu trúc để thu được dải tần hoạt động là rộng nhất.</w:t>
      </w:r>
    </w:p>
    <w:p w:rsidR="003B5A4E" w:rsidRPr="00755A37" w:rsidRDefault="003B5A4E" w:rsidP="003B5A4E">
      <w:pPr>
        <w:autoSpaceDE w:val="0"/>
        <w:autoSpaceDN w:val="0"/>
        <w:adjustRightInd w:val="0"/>
        <w:spacing w:after="120" w:line="312" w:lineRule="auto"/>
        <w:jc w:val="both"/>
        <w:rPr>
          <w:rFonts w:eastAsia="TimesNewRomanPSMT"/>
          <w:b/>
          <w:bCs/>
          <w:sz w:val="26"/>
          <w:szCs w:val="26"/>
        </w:rPr>
      </w:pPr>
      <w:r w:rsidRPr="00755A37">
        <w:rPr>
          <w:rFonts w:eastAsia="TimesNewRomanPSMT"/>
          <w:b/>
          <w:bCs/>
          <w:sz w:val="26"/>
          <w:szCs w:val="26"/>
        </w:rPr>
        <w:t>5. Sản phẩm:</w:t>
      </w:r>
    </w:p>
    <w:p w:rsidR="003B5A4E" w:rsidRPr="00755A37" w:rsidRDefault="003B5A4E" w:rsidP="003B5A4E">
      <w:pPr>
        <w:numPr>
          <w:ilvl w:val="1"/>
          <w:numId w:val="1"/>
        </w:numPr>
        <w:spacing w:after="120" w:line="312" w:lineRule="auto"/>
        <w:jc w:val="both"/>
        <w:rPr>
          <w:b/>
          <w:i/>
          <w:sz w:val="26"/>
          <w:szCs w:val="26"/>
        </w:rPr>
      </w:pPr>
      <w:r w:rsidRPr="00755A37">
        <w:rPr>
          <w:b/>
          <w:i/>
          <w:sz w:val="26"/>
          <w:szCs w:val="26"/>
        </w:rPr>
        <w:t>. Sản phẩm khoa học:</w:t>
      </w:r>
    </w:p>
    <w:p w:rsidR="003B5A4E" w:rsidRPr="00755A37" w:rsidRDefault="003B5A4E" w:rsidP="003B5A4E">
      <w:pPr>
        <w:spacing w:after="120" w:line="312" w:lineRule="auto"/>
        <w:ind w:left="709"/>
        <w:jc w:val="both"/>
        <w:rPr>
          <w:b/>
          <w:sz w:val="26"/>
          <w:szCs w:val="26"/>
        </w:rPr>
      </w:pPr>
      <w:r w:rsidRPr="00755A37">
        <w:rPr>
          <w:b/>
          <w:sz w:val="26"/>
          <w:szCs w:val="26"/>
        </w:rPr>
        <w:t>Có 02 bài ISI:</w:t>
      </w:r>
    </w:p>
    <w:p w:rsidR="003B5A4E" w:rsidRPr="00755A37" w:rsidRDefault="003B5A4E" w:rsidP="003B5A4E">
      <w:pPr>
        <w:spacing w:after="120" w:line="312" w:lineRule="auto"/>
        <w:ind w:left="709" w:hanging="283"/>
        <w:jc w:val="both"/>
        <w:rPr>
          <w:sz w:val="26"/>
          <w:szCs w:val="26"/>
        </w:rPr>
      </w:pPr>
      <w:r w:rsidRPr="00755A37">
        <w:rPr>
          <w:sz w:val="26"/>
          <w:szCs w:val="26"/>
        </w:rPr>
        <w:t xml:space="preserve">1. </w:t>
      </w:r>
      <w:r w:rsidRPr="00933531">
        <w:rPr>
          <w:b/>
          <w:sz w:val="26"/>
          <w:szCs w:val="26"/>
        </w:rPr>
        <w:t>Hien N. T.</w:t>
      </w:r>
      <w:r w:rsidRPr="00755A37">
        <w:rPr>
          <w:sz w:val="26"/>
          <w:szCs w:val="26"/>
        </w:rPr>
        <w:t>, Tung B. S., Sen Y., Guy A. E.V., Pe</w:t>
      </w:r>
      <w:r>
        <w:rPr>
          <w:sz w:val="26"/>
          <w:szCs w:val="26"/>
        </w:rPr>
        <w:t xml:space="preserve">ter L., Lam V. D., and Ewald J. </w:t>
      </w:r>
      <w:r w:rsidRPr="00755A37">
        <w:rPr>
          <w:sz w:val="26"/>
          <w:szCs w:val="26"/>
        </w:rPr>
        <w:t xml:space="preserve">(2016), “Broadband negative refractive index obtained by plasmonic hybridization in metamaterials”, </w:t>
      </w:r>
      <w:r w:rsidRPr="00801DA8">
        <w:rPr>
          <w:i/>
          <w:sz w:val="26"/>
          <w:szCs w:val="26"/>
        </w:rPr>
        <w:t>Applied Physics Letters</w:t>
      </w:r>
      <w:r>
        <w:rPr>
          <w:i/>
          <w:sz w:val="26"/>
          <w:szCs w:val="26"/>
        </w:rPr>
        <w:t>,</w:t>
      </w:r>
      <w:r w:rsidRPr="00801DA8">
        <w:rPr>
          <w:i/>
          <w:sz w:val="26"/>
          <w:szCs w:val="26"/>
        </w:rPr>
        <w:t xml:space="preserve"> </w:t>
      </w:r>
      <w:r w:rsidRPr="000F1F96">
        <w:rPr>
          <w:sz w:val="26"/>
          <w:szCs w:val="26"/>
        </w:rPr>
        <w:t>109</w:t>
      </w:r>
      <w:r w:rsidRPr="00755A37">
        <w:rPr>
          <w:sz w:val="26"/>
          <w:szCs w:val="26"/>
        </w:rPr>
        <w:t>, pp. 221902</w:t>
      </w:r>
      <w:r>
        <w:rPr>
          <w:sz w:val="26"/>
          <w:szCs w:val="26"/>
        </w:rPr>
        <w:t>1-</w:t>
      </w:r>
      <w:r w:rsidRPr="00755A37">
        <w:rPr>
          <w:sz w:val="26"/>
          <w:szCs w:val="26"/>
        </w:rPr>
        <w:t>221902</w:t>
      </w:r>
      <w:r>
        <w:rPr>
          <w:sz w:val="26"/>
          <w:szCs w:val="26"/>
        </w:rPr>
        <w:t>5</w:t>
      </w:r>
      <w:r w:rsidRPr="00755A37">
        <w:rPr>
          <w:sz w:val="26"/>
          <w:szCs w:val="26"/>
        </w:rPr>
        <w:t>.</w:t>
      </w:r>
    </w:p>
    <w:p w:rsidR="003B5A4E" w:rsidRPr="00755A37" w:rsidRDefault="003B5A4E" w:rsidP="003B5A4E">
      <w:pPr>
        <w:spacing w:after="120" w:line="312" w:lineRule="auto"/>
        <w:ind w:left="709" w:hanging="283"/>
        <w:jc w:val="both"/>
        <w:rPr>
          <w:sz w:val="26"/>
          <w:szCs w:val="26"/>
        </w:rPr>
      </w:pPr>
      <w:r w:rsidRPr="00755A37">
        <w:rPr>
          <w:sz w:val="26"/>
          <w:szCs w:val="26"/>
        </w:rPr>
        <w:t xml:space="preserve">2. </w:t>
      </w:r>
      <w:r w:rsidRPr="00755A37">
        <w:rPr>
          <w:b/>
          <w:sz w:val="26"/>
          <w:szCs w:val="26"/>
        </w:rPr>
        <w:t>Hien N. T.</w:t>
      </w:r>
      <w:r w:rsidRPr="00755A37">
        <w:rPr>
          <w:sz w:val="26"/>
          <w:szCs w:val="26"/>
        </w:rPr>
        <w:t xml:space="preserve">, Le L. N., Trang P. T., Tung B. S., Viet N. D, Duyen P. T., Thang N. M., Viet D. T., Lee Y. P., Lam V. D, Tung N. T. (2015), “Characterizations of a thermo-tunable broadband fishnet metamaterial at THz frequencies”, </w:t>
      </w:r>
      <w:r w:rsidRPr="00755A37">
        <w:rPr>
          <w:i/>
          <w:sz w:val="26"/>
          <w:szCs w:val="26"/>
        </w:rPr>
        <w:t>Computational Materials Science</w:t>
      </w:r>
      <w:r>
        <w:rPr>
          <w:i/>
          <w:sz w:val="26"/>
          <w:szCs w:val="26"/>
        </w:rPr>
        <w:t>,</w:t>
      </w:r>
      <w:r w:rsidRPr="00755A37">
        <w:rPr>
          <w:i/>
          <w:sz w:val="26"/>
          <w:szCs w:val="26"/>
        </w:rPr>
        <w:t xml:space="preserve"> </w:t>
      </w:r>
      <w:r w:rsidRPr="000F1F96">
        <w:rPr>
          <w:sz w:val="26"/>
          <w:szCs w:val="26"/>
        </w:rPr>
        <w:t>103</w:t>
      </w:r>
      <w:r w:rsidRPr="00755A37">
        <w:rPr>
          <w:sz w:val="26"/>
          <w:szCs w:val="26"/>
        </w:rPr>
        <w:t>, pp. 189-193.</w:t>
      </w:r>
    </w:p>
    <w:p w:rsidR="003B5A4E" w:rsidRPr="00755A37" w:rsidRDefault="003B5A4E" w:rsidP="003B5A4E">
      <w:pPr>
        <w:spacing w:after="120" w:line="312" w:lineRule="auto"/>
        <w:ind w:left="709"/>
        <w:jc w:val="both"/>
        <w:rPr>
          <w:b/>
          <w:sz w:val="26"/>
          <w:szCs w:val="26"/>
        </w:rPr>
      </w:pPr>
      <w:r w:rsidRPr="00755A37">
        <w:rPr>
          <w:b/>
          <w:sz w:val="26"/>
          <w:szCs w:val="26"/>
        </w:rPr>
        <w:t>Có 0</w:t>
      </w:r>
      <w:r>
        <w:rPr>
          <w:b/>
          <w:sz w:val="26"/>
          <w:szCs w:val="26"/>
        </w:rPr>
        <w:t>5</w:t>
      </w:r>
      <w:r w:rsidRPr="00755A37">
        <w:rPr>
          <w:b/>
          <w:sz w:val="26"/>
          <w:szCs w:val="26"/>
        </w:rPr>
        <w:t xml:space="preserve"> bài đăng trên tạp chí trong nước:</w:t>
      </w:r>
    </w:p>
    <w:p w:rsidR="003B5A4E" w:rsidRPr="00755A37" w:rsidRDefault="003B5A4E" w:rsidP="003B5A4E">
      <w:pPr>
        <w:numPr>
          <w:ilvl w:val="0"/>
          <w:numId w:val="3"/>
        </w:numPr>
        <w:spacing w:after="120" w:line="312" w:lineRule="auto"/>
        <w:jc w:val="both"/>
        <w:rPr>
          <w:sz w:val="26"/>
          <w:szCs w:val="26"/>
        </w:rPr>
      </w:pPr>
      <w:r w:rsidRPr="00755A37">
        <w:rPr>
          <w:b/>
          <w:sz w:val="26"/>
          <w:szCs w:val="26"/>
        </w:rPr>
        <w:lastRenderedPageBreak/>
        <w:t>Nguyễn Thị Hiền</w:t>
      </w:r>
      <w:r w:rsidRPr="00755A37">
        <w:rPr>
          <w:sz w:val="26"/>
          <w:szCs w:val="26"/>
        </w:rPr>
        <w:t xml:space="preserve">, Vũ Đình Quí, Trịnh Thị Giang, Nguyễn Thanh Tùng và Vũ Đình Lãm (2016), “Nghiên cứu, thiết kế và chế tạo siêu vật liệu không phụ thuộc vào phân cực sóng điện từ”, </w:t>
      </w:r>
      <w:r w:rsidRPr="00755A37">
        <w:rPr>
          <w:i/>
          <w:sz w:val="26"/>
          <w:szCs w:val="26"/>
        </w:rPr>
        <w:t>Tạp chí Khoa học Công nghệ</w:t>
      </w:r>
      <w:r>
        <w:rPr>
          <w:i/>
          <w:sz w:val="26"/>
          <w:szCs w:val="26"/>
        </w:rPr>
        <w:t>,</w:t>
      </w:r>
      <w:r w:rsidRPr="00755A37">
        <w:rPr>
          <w:i/>
          <w:sz w:val="26"/>
          <w:szCs w:val="26"/>
        </w:rPr>
        <w:t xml:space="preserve"> </w:t>
      </w:r>
      <w:r w:rsidRPr="000F1F96">
        <w:rPr>
          <w:sz w:val="26"/>
          <w:szCs w:val="26"/>
        </w:rPr>
        <w:t>54 (02)</w:t>
      </w:r>
      <w:r w:rsidRPr="00755A37">
        <w:rPr>
          <w:i/>
          <w:sz w:val="26"/>
          <w:szCs w:val="26"/>
        </w:rPr>
        <w:t xml:space="preserve">, </w:t>
      </w:r>
      <w:r w:rsidRPr="00755A37">
        <w:rPr>
          <w:sz w:val="26"/>
          <w:szCs w:val="26"/>
        </w:rPr>
        <w:t>tr. 258-265.</w:t>
      </w:r>
    </w:p>
    <w:p w:rsidR="003B5A4E" w:rsidRPr="00755A37" w:rsidRDefault="003B5A4E" w:rsidP="003B5A4E">
      <w:pPr>
        <w:numPr>
          <w:ilvl w:val="0"/>
          <w:numId w:val="3"/>
        </w:numPr>
        <w:spacing w:after="120" w:line="312" w:lineRule="auto"/>
        <w:jc w:val="both"/>
        <w:rPr>
          <w:sz w:val="26"/>
          <w:szCs w:val="26"/>
        </w:rPr>
      </w:pPr>
      <w:r w:rsidRPr="00933531">
        <w:rPr>
          <w:b/>
          <w:sz w:val="26"/>
          <w:szCs w:val="26"/>
        </w:rPr>
        <w:t>Nguyễn Thị Hiền</w:t>
      </w:r>
      <w:r w:rsidRPr="00755A37">
        <w:rPr>
          <w:sz w:val="26"/>
          <w:szCs w:val="26"/>
        </w:rPr>
        <w:t xml:space="preserve">, Nguyễn Thị Hương Liên, Nguyễn Thị Hải và Vũ Đình Lãm (2016), “Nghiên cứu mở rộng dải hấp thụ hoàn hảo sóng điện từ dựa trên siêu vật liệu”, </w:t>
      </w:r>
      <w:r w:rsidRPr="00755A37">
        <w:rPr>
          <w:i/>
          <w:sz w:val="26"/>
          <w:szCs w:val="26"/>
        </w:rPr>
        <w:t>Tạp chí Khoa học Công nghệ Đại học Thái Nguyên</w:t>
      </w:r>
      <w:r>
        <w:rPr>
          <w:i/>
          <w:sz w:val="26"/>
          <w:szCs w:val="26"/>
        </w:rPr>
        <w:t xml:space="preserve"> </w:t>
      </w:r>
      <w:r w:rsidRPr="00755A37">
        <w:rPr>
          <w:i/>
          <w:sz w:val="26"/>
          <w:szCs w:val="26"/>
        </w:rPr>
        <w:t xml:space="preserve">(số đặc biệt chào mừng 86 năm thành lập hội liên hiệp phụ nữ Việt Nam), </w:t>
      </w:r>
      <w:r w:rsidRPr="00755A37">
        <w:rPr>
          <w:sz w:val="26"/>
          <w:szCs w:val="26"/>
        </w:rPr>
        <w:t>tr. 173-176.</w:t>
      </w:r>
    </w:p>
    <w:p w:rsidR="003B5A4E" w:rsidRPr="00755A37" w:rsidRDefault="003B5A4E" w:rsidP="003B5A4E">
      <w:pPr>
        <w:numPr>
          <w:ilvl w:val="0"/>
          <w:numId w:val="3"/>
        </w:numPr>
        <w:spacing w:after="120" w:line="312" w:lineRule="auto"/>
        <w:jc w:val="both"/>
        <w:rPr>
          <w:sz w:val="26"/>
          <w:szCs w:val="26"/>
        </w:rPr>
      </w:pPr>
      <w:r w:rsidRPr="00933531">
        <w:rPr>
          <w:b/>
          <w:sz w:val="26"/>
          <w:szCs w:val="26"/>
        </w:rPr>
        <w:t>Nguyễn Thị Hiền</w:t>
      </w:r>
      <w:r w:rsidRPr="00755A37">
        <w:rPr>
          <w:sz w:val="26"/>
          <w:szCs w:val="26"/>
        </w:rPr>
        <w:t>, Nguyễn Xuân Ca, Phạm Minh Tân, Ng</w:t>
      </w:r>
      <w:r>
        <w:rPr>
          <w:sz w:val="26"/>
          <w:szCs w:val="26"/>
        </w:rPr>
        <w:t>uyễn Trung Kiên, Nguyễn Thị Mây</w:t>
      </w:r>
      <w:r w:rsidRPr="00755A37">
        <w:rPr>
          <w:sz w:val="26"/>
          <w:szCs w:val="26"/>
        </w:rPr>
        <w:t xml:space="preserve">, Vũ Đình Lãm (2017), “Mở rộng dải tần từ thẩm âm dựa trên mô hình lai hóa bậc hai cho cấu trúc đối xứng bằng phương pháp mô phỏng”, </w:t>
      </w:r>
      <w:r w:rsidRPr="00755A37">
        <w:rPr>
          <w:i/>
          <w:sz w:val="26"/>
          <w:szCs w:val="26"/>
        </w:rPr>
        <w:t>Tạp chí Khoa học Công nghệ Đại học Thái Nguyên</w:t>
      </w:r>
      <w:r>
        <w:rPr>
          <w:i/>
          <w:sz w:val="26"/>
          <w:szCs w:val="26"/>
        </w:rPr>
        <w:t xml:space="preserve"> 172 </w:t>
      </w:r>
      <w:r w:rsidRPr="00755A37">
        <w:rPr>
          <w:i/>
          <w:sz w:val="26"/>
          <w:szCs w:val="26"/>
        </w:rPr>
        <w:t xml:space="preserve">(số đặc biệt chào mừng 87 năm thành lập hội liên hiệp phụ nữ Việt Nam), </w:t>
      </w:r>
      <w:r w:rsidRPr="00755A37">
        <w:rPr>
          <w:sz w:val="26"/>
          <w:szCs w:val="26"/>
        </w:rPr>
        <w:t xml:space="preserve">tr. </w:t>
      </w:r>
      <w:r>
        <w:rPr>
          <w:sz w:val="26"/>
          <w:szCs w:val="26"/>
        </w:rPr>
        <w:t>3-8.</w:t>
      </w:r>
    </w:p>
    <w:p w:rsidR="003B5A4E" w:rsidRDefault="003B5A4E" w:rsidP="003B5A4E">
      <w:pPr>
        <w:numPr>
          <w:ilvl w:val="0"/>
          <w:numId w:val="3"/>
        </w:numPr>
        <w:spacing w:after="120" w:line="312" w:lineRule="auto"/>
        <w:jc w:val="both"/>
        <w:rPr>
          <w:sz w:val="26"/>
          <w:szCs w:val="26"/>
        </w:rPr>
      </w:pPr>
      <w:r w:rsidRPr="00755A37">
        <w:rPr>
          <w:sz w:val="26"/>
          <w:szCs w:val="26"/>
        </w:rPr>
        <w:t xml:space="preserve">Duyen P. T., </w:t>
      </w:r>
      <w:r w:rsidRPr="00933531">
        <w:rPr>
          <w:b/>
          <w:sz w:val="26"/>
          <w:szCs w:val="26"/>
        </w:rPr>
        <w:t>Hien N. T.</w:t>
      </w:r>
      <w:r w:rsidRPr="00755A37">
        <w:rPr>
          <w:sz w:val="26"/>
          <w:szCs w:val="26"/>
        </w:rPr>
        <w:t xml:space="preserve">, Viet N. D, Tung N. T., and Lam V. D. (2015), “Decisive role of the dielectric spacer on metamaterial hybridization”, </w:t>
      </w:r>
      <w:r w:rsidRPr="00755A37">
        <w:rPr>
          <w:i/>
          <w:sz w:val="26"/>
          <w:szCs w:val="26"/>
        </w:rPr>
        <w:t>Tạp chí nghiên cứu Khoa học và Công nghệ Quân sự</w:t>
      </w:r>
      <w:r>
        <w:rPr>
          <w:i/>
          <w:sz w:val="26"/>
          <w:szCs w:val="26"/>
        </w:rPr>
        <w:t>,</w:t>
      </w:r>
      <w:r w:rsidRPr="00755A37">
        <w:rPr>
          <w:i/>
          <w:sz w:val="26"/>
          <w:szCs w:val="26"/>
        </w:rPr>
        <w:t xml:space="preserve"> </w:t>
      </w:r>
      <w:r w:rsidRPr="000F1F96">
        <w:rPr>
          <w:sz w:val="26"/>
          <w:szCs w:val="26"/>
        </w:rPr>
        <w:t>35 (02)</w:t>
      </w:r>
      <w:r w:rsidRPr="00755A37">
        <w:rPr>
          <w:sz w:val="26"/>
          <w:szCs w:val="26"/>
        </w:rPr>
        <w:t>, tr. 106-111.</w:t>
      </w:r>
    </w:p>
    <w:p w:rsidR="003B5A4E" w:rsidRPr="00755A37" w:rsidRDefault="003B5A4E" w:rsidP="003B5A4E">
      <w:pPr>
        <w:numPr>
          <w:ilvl w:val="0"/>
          <w:numId w:val="3"/>
        </w:numPr>
        <w:spacing w:after="120" w:line="312" w:lineRule="auto"/>
        <w:jc w:val="both"/>
        <w:rPr>
          <w:sz w:val="26"/>
          <w:szCs w:val="26"/>
        </w:rPr>
      </w:pPr>
      <w:r w:rsidRPr="00933531">
        <w:rPr>
          <w:b/>
          <w:sz w:val="26"/>
          <w:szCs w:val="26"/>
        </w:rPr>
        <w:t>Nguyễn Thị Hiền</w:t>
      </w:r>
      <w:r w:rsidRPr="00755A37">
        <w:rPr>
          <w:sz w:val="26"/>
          <w:szCs w:val="26"/>
        </w:rPr>
        <w:t>, Nguyễn Xuân Ca, Nguyễn Thị Mây, Phạm Minh Tân, Nguyễn Thanh Tùng và Vũ Đình Lãm (2017), “Vai trò của tổn hao lớp điện môi lên sự mở rộng vùng có chiết suất âm sử dụng mô hình lai hóa bậc hai”,</w:t>
      </w:r>
      <w:r>
        <w:rPr>
          <w:sz w:val="26"/>
          <w:szCs w:val="26"/>
        </w:rPr>
        <w:t xml:space="preserve"> Tạp chí Khoa học Trường Đại học Sư Phạm Hà Nội 2, số 51, tr. 40-50.</w:t>
      </w:r>
    </w:p>
    <w:p w:rsidR="003B5A4E" w:rsidRPr="00755A37" w:rsidRDefault="003B5A4E" w:rsidP="003B5A4E">
      <w:pPr>
        <w:spacing w:after="120" w:line="312" w:lineRule="auto"/>
        <w:ind w:left="709"/>
        <w:jc w:val="both"/>
        <w:rPr>
          <w:b/>
          <w:sz w:val="26"/>
          <w:szCs w:val="26"/>
        </w:rPr>
      </w:pPr>
      <w:r w:rsidRPr="00755A37">
        <w:rPr>
          <w:b/>
          <w:sz w:val="26"/>
          <w:szCs w:val="26"/>
        </w:rPr>
        <w:t>Có 0</w:t>
      </w:r>
      <w:r>
        <w:rPr>
          <w:b/>
          <w:sz w:val="26"/>
          <w:szCs w:val="26"/>
        </w:rPr>
        <w:t>1</w:t>
      </w:r>
      <w:r w:rsidRPr="00755A37">
        <w:rPr>
          <w:b/>
          <w:sz w:val="26"/>
          <w:szCs w:val="26"/>
        </w:rPr>
        <w:t xml:space="preserve"> bài đăng trên kỷ yếu hội nghị:</w:t>
      </w:r>
    </w:p>
    <w:p w:rsidR="003B5A4E" w:rsidRPr="00755A37" w:rsidRDefault="003B5A4E" w:rsidP="003B5A4E">
      <w:pPr>
        <w:numPr>
          <w:ilvl w:val="0"/>
          <w:numId w:val="4"/>
        </w:numPr>
        <w:spacing w:after="120" w:line="312" w:lineRule="auto"/>
        <w:jc w:val="both"/>
        <w:rPr>
          <w:sz w:val="26"/>
          <w:szCs w:val="26"/>
        </w:rPr>
      </w:pPr>
      <w:r w:rsidRPr="00755A37">
        <w:rPr>
          <w:sz w:val="26"/>
          <w:szCs w:val="26"/>
        </w:rPr>
        <w:t xml:space="preserve">Vũ Đình Lãm, Nguyễn Thanh Tùng, </w:t>
      </w:r>
      <w:r w:rsidRPr="00933531">
        <w:rPr>
          <w:b/>
          <w:sz w:val="26"/>
          <w:szCs w:val="26"/>
        </w:rPr>
        <w:t>Nguyễn Thị Hiền</w:t>
      </w:r>
      <w:r w:rsidRPr="00755A37">
        <w:rPr>
          <w:sz w:val="26"/>
          <w:szCs w:val="26"/>
        </w:rPr>
        <w:t xml:space="preserve">, Đỗ Thành Việt, Phạm Thị Trang và Lê Văn Hồng (2015), “Một số kết quả nghiên cứu về </w:t>
      </w:r>
      <w:r>
        <w:rPr>
          <w:sz w:val="26"/>
          <w:szCs w:val="26"/>
        </w:rPr>
        <w:t>siêu vật liệu</w:t>
      </w:r>
      <w:r w:rsidRPr="00755A37">
        <w:rPr>
          <w:sz w:val="26"/>
          <w:szCs w:val="26"/>
        </w:rPr>
        <w:t xml:space="preserve"> Metamaterial tại Viện Khoa học Vật liệu”, </w:t>
      </w:r>
      <w:r w:rsidRPr="00755A37">
        <w:rPr>
          <w:i/>
          <w:sz w:val="26"/>
          <w:szCs w:val="26"/>
        </w:rPr>
        <w:t>Tuyển tập báo cáo – 40 năm thành lập Viện Hàn lâm Khoa học và Công nghệ Việt Nam</w:t>
      </w:r>
      <w:r w:rsidRPr="00755A37">
        <w:rPr>
          <w:sz w:val="26"/>
          <w:szCs w:val="26"/>
        </w:rPr>
        <w:t>, tr. 195-214.</w:t>
      </w:r>
    </w:p>
    <w:p w:rsidR="003B5A4E" w:rsidRPr="00755A37" w:rsidRDefault="003B5A4E" w:rsidP="003B5A4E">
      <w:pPr>
        <w:numPr>
          <w:ilvl w:val="1"/>
          <w:numId w:val="2"/>
        </w:numPr>
        <w:spacing w:after="120" w:line="312" w:lineRule="auto"/>
        <w:jc w:val="both"/>
        <w:rPr>
          <w:b/>
          <w:i/>
          <w:sz w:val="26"/>
          <w:szCs w:val="26"/>
        </w:rPr>
      </w:pPr>
      <w:r w:rsidRPr="00755A37">
        <w:rPr>
          <w:b/>
          <w:i/>
          <w:sz w:val="26"/>
          <w:szCs w:val="26"/>
        </w:rPr>
        <w:t>Sản phẩm đào tạo:</w:t>
      </w:r>
    </w:p>
    <w:p w:rsidR="003B5A4E" w:rsidRPr="00755A37" w:rsidRDefault="003B5A4E" w:rsidP="003B5A4E">
      <w:pPr>
        <w:spacing w:after="120" w:line="312" w:lineRule="auto"/>
        <w:ind w:left="-11" w:firstLine="720"/>
        <w:jc w:val="both"/>
        <w:rPr>
          <w:sz w:val="26"/>
          <w:szCs w:val="26"/>
        </w:rPr>
      </w:pPr>
      <w:r w:rsidRPr="00755A37">
        <w:rPr>
          <w:b/>
          <w:sz w:val="26"/>
          <w:szCs w:val="26"/>
        </w:rPr>
        <w:t>Có 0</w:t>
      </w:r>
      <w:r>
        <w:rPr>
          <w:b/>
          <w:sz w:val="26"/>
          <w:szCs w:val="26"/>
        </w:rPr>
        <w:t>1</w:t>
      </w:r>
      <w:r w:rsidRPr="00755A37">
        <w:rPr>
          <w:b/>
          <w:sz w:val="26"/>
          <w:szCs w:val="26"/>
        </w:rPr>
        <w:t xml:space="preserve"> </w:t>
      </w:r>
      <w:r>
        <w:rPr>
          <w:b/>
          <w:sz w:val="26"/>
          <w:szCs w:val="26"/>
        </w:rPr>
        <w:t>luận văn thạc sĩ, 01 đề tài sinh viên nghiên cứu khoa học, 02 khóa luận tốt nghiệp đã bảo vệ</w:t>
      </w:r>
      <w:r w:rsidRPr="00755A37">
        <w:rPr>
          <w:b/>
          <w:sz w:val="26"/>
          <w:szCs w:val="26"/>
        </w:rPr>
        <w:t>:</w:t>
      </w:r>
    </w:p>
    <w:p w:rsidR="003B5A4E" w:rsidRDefault="003B5A4E" w:rsidP="003B5A4E">
      <w:pPr>
        <w:numPr>
          <w:ilvl w:val="0"/>
          <w:numId w:val="5"/>
        </w:numPr>
        <w:spacing w:after="120" w:line="312" w:lineRule="auto"/>
        <w:jc w:val="both"/>
        <w:rPr>
          <w:bCs/>
          <w:sz w:val="26"/>
          <w:szCs w:val="26"/>
        </w:rPr>
      </w:pPr>
      <w:r>
        <w:rPr>
          <w:b/>
          <w:sz w:val="26"/>
          <w:szCs w:val="26"/>
        </w:rPr>
        <w:lastRenderedPageBreak/>
        <w:t>Phan Thị Duyên</w:t>
      </w:r>
      <w:r w:rsidRPr="00755A37">
        <w:rPr>
          <w:b/>
          <w:sz w:val="26"/>
          <w:szCs w:val="26"/>
        </w:rPr>
        <w:t xml:space="preserve"> (201</w:t>
      </w:r>
      <w:r>
        <w:rPr>
          <w:b/>
          <w:sz w:val="26"/>
          <w:szCs w:val="26"/>
        </w:rPr>
        <w:t>6</w:t>
      </w:r>
      <w:r w:rsidRPr="00755A37">
        <w:rPr>
          <w:b/>
          <w:sz w:val="26"/>
          <w:szCs w:val="26"/>
        </w:rPr>
        <w:t>),</w:t>
      </w:r>
      <w:r>
        <w:rPr>
          <w:bCs/>
          <w:sz w:val="26"/>
          <w:szCs w:val="26"/>
        </w:rPr>
        <w:t xml:space="preserve"> </w:t>
      </w:r>
      <w:r w:rsidRPr="000F1F96">
        <w:rPr>
          <w:bCs/>
          <w:i/>
          <w:sz w:val="26"/>
          <w:szCs w:val="26"/>
        </w:rPr>
        <w:t>Study of the broadband metamaterial abs</w:t>
      </w:r>
      <w:r>
        <w:rPr>
          <w:bCs/>
          <w:i/>
          <w:sz w:val="26"/>
          <w:szCs w:val="26"/>
        </w:rPr>
        <w:t>orber based on ring – structure</w:t>
      </w:r>
      <w:r w:rsidRPr="005A3974">
        <w:rPr>
          <w:bCs/>
          <w:sz w:val="26"/>
          <w:szCs w:val="26"/>
        </w:rPr>
        <w:t>,</w:t>
      </w:r>
      <w:r w:rsidRPr="000F1F96">
        <w:rPr>
          <w:bCs/>
          <w:i/>
          <w:sz w:val="26"/>
          <w:szCs w:val="26"/>
        </w:rPr>
        <w:t xml:space="preserve"> </w:t>
      </w:r>
      <w:r w:rsidRPr="000F1F96">
        <w:rPr>
          <w:bCs/>
          <w:sz w:val="26"/>
          <w:szCs w:val="26"/>
        </w:rPr>
        <w:t>Luận văn thạc sĩ Trường Đại học Khoa học và Công nghệ Hà Nội</w:t>
      </w:r>
      <w:r>
        <w:rPr>
          <w:bCs/>
          <w:sz w:val="26"/>
          <w:szCs w:val="26"/>
        </w:rPr>
        <w:t xml:space="preserve"> (thành viên của đề tài).</w:t>
      </w:r>
    </w:p>
    <w:p w:rsidR="003B5A4E" w:rsidRPr="00933531" w:rsidRDefault="003B5A4E" w:rsidP="003B5A4E">
      <w:pPr>
        <w:numPr>
          <w:ilvl w:val="0"/>
          <w:numId w:val="5"/>
        </w:numPr>
        <w:spacing w:after="120" w:line="312" w:lineRule="auto"/>
        <w:jc w:val="both"/>
      </w:pPr>
      <w:r w:rsidRPr="00933531">
        <w:rPr>
          <w:b/>
          <w:sz w:val="26"/>
          <w:szCs w:val="26"/>
        </w:rPr>
        <w:t>Nguyễn Thị Hải (2015-2016),</w:t>
      </w:r>
      <w:r w:rsidRPr="00933531">
        <w:rPr>
          <w:bCs/>
          <w:sz w:val="26"/>
          <w:szCs w:val="26"/>
        </w:rPr>
        <w:t xml:space="preserve"> </w:t>
      </w:r>
      <w:r w:rsidRPr="000F1F96">
        <w:rPr>
          <w:bCs/>
          <w:i/>
          <w:sz w:val="26"/>
          <w:szCs w:val="26"/>
        </w:rPr>
        <w:t>Nghiên cứu tính chất của siêu vật liệu có chiết suất âm</w:t>
      </w:r>
      <w:r>
        <w:rPr>
          <w:bCs/>
          <w:sz w:val="26"/>
          <w:szCs w:val="26"/>
        </w:rPr>
        <w:t>,</w:t>
      </w:r>
      <w:r w:rsidRPr="00933531">
        <w:rPr>
          <w:bCs/>
          <w:sz w:val="26"/>
          <w:szCs w:val="26"/>
        </w:rPr>
        <w:t xml:space="preserve"> Đề tài sinh viên nghiên cứu Khoa học trường Đại học Khoa học Thái Nguyên.</w:t>
      </w:r>
      <w:r>
        <w:rPr>
          <w:bCs/>
          <w:sz w:val="26"/>
          <w:szCs w:val="26"/>
        </w:rPr>
        <w:t xml:space="preserve"> </w:t>
      </w:r>
    </w:p>
    <w:p w:rsidR="003B5A4E" w:rsidRPr="00933531" w:rsidRDefault="003B5A4E" w:rsidP="003B5A4E">
      <w:pPr>
        <w:numPr>
          <w:ilvl w:val="0"/>
          <w:numId w:val="5"/>
        </w:numPr>
        <w:spacing w:after="120" w:line="312" w:lineRule="auto"/>
        <w:jc w:val="both"/>
        <w:rPr>
          <w:bCs/>
          <w:sz w:val="26"/>
          <w:szCs w:val="26"/>
        </w:rPr>
      </w:pPr>
      <w:r w:rsidRPr="00933531">
        <w:rPr>
          <w:b/>
          <w:sz w:val="26"/>
          <w:szCs w:val="26"/>
        </w:rPr>
        <w:t>Nguyễn Thị Hương Liên (2015-2016),</w:t>
      </w:r>
      <w:r w:rsidRPr="00933531">
        <w:rPr>
          <w:bCs/>
          <w:sz w:val="26"/>
          <w:szCs w:val="26"/>
        </w:rPr>
        <w:t xml:space="preserve"> </w:t>
      </w:r>
      <w:r w:rsidRPr="000F1F96">
        <w:rPr>
          <w:i/>
          <w:sz w:val="26"/>
          <w:szCs w:val="26"/>
        </w:rPr>
        <w:t>Tối ưu hóa cấu trúc vật liệu Meta</w:t>
      </w:r>
      <w:r>
        <w:rPr>
          <w:bCs/>
          <w:sz w:val="26"/>
          <w:szCs w:val="26"/>
        </w:rPr>
        <w:t>,</w:t>
      </w:r>
      <w:r w:rsidRPr="000F1F96">
        <w:rPr>
          <w:bCs/>
          <w:sz w:val="26"/>
          <w:szCs w:val="26"/>
        </w:rPr>
        <w:t xml:space="preserve"> Khóa luận tốt nghiệp trường Đại học Khoa học Thái Nguyên</w:t>
      </w:r>
      <w:r w:rsidRPr="00933531">
        <w:rPr>
          <w:bCs/>
          <w:sz w:val="26"/>
          <w:szCs w:val="26"/>
        </w:rPr>
        <w:t>.</w:t>
      </w:r>
    </w:p>
    <w:p w:rsidR="003B5A4E" w:rsidRPr="00383C43" w:rsidRDefault="003B5A4E" w:rsidP="003B5A4E">
      <w:pPr>
        <w:numPr>
          <w:ilvl w:val="0"/>
          <w:numId w:val="5"/>
        </w:numPr>
        <w:spacing w:after="120" w:line="312" w:lineRule="auto"/>
        <w:jc w:val="both"/>
        <w:rPr>
          <w:bCs/>
          <w:sz w:val="26"/>
          <w:szCs w:val="26"/>
        </w:rPr>
      </w:pPr>
      <w:r w:rsidRPr="00383C43">
        <w:rPr>
          <w:b/>
          <w:sz w:val="26"/>
          <w:szCs w:val="26"/>
        </w:rPr>
        <w:t>Nguyễn Thị Hải (2016-2017),</w:t>
      </w:r>
      <w:r w:rsidRPr="00383C43">
        <w:rPr>
          <w:bCs/>
          <w:sz w:val="26"/>
          <w:szCs w:val="26"/>
        </w:rPr>
        <w:t xml:space="preserve"> </w:t>
      </w:r>
      <w:r w:rsidRPr="000F1F96">
        <w:rPr>
          <w:bCs/>
          <w:i/>
          <w:sz w:val="26"/>
          <w:szCs w:val="26"/>
        </w:rPr>
        <w:t>Nghiên cứu mở rộng dải tần số hoạt động của siêu vật liệu có độ từ thẩm âm</w:t>
      </w:r>
      <w:r>
        <w:rPr>
          <w:bCs/>
          <w:sz w:val="26"/>
          <w:szCs w:val="26"/>
        </w:rPr>
        <w:t>, Khóa luận tốt nghiệp</w:t>
      </w:r>
      <w:r w:rsidRPr="00383C43">
        <w:rPr>
          <w:bCs/>
          <w:sz w:val="26"/>
          <w:szCs w:val="26"/>
        </w:rPr>
        <w:t xml:space="preserve"> trường Đại học Khoa học Thái Nguyên.</w:t>
      </w:r>
    </w:p>
    <w:p w:rsidR="003B5A4E" w:rsidRPr="00755A37" w:rsidRDefault="003B5A4E" w:rsidP="003B5A4E">
      <w:pPr>
        <w:numPr>
          <w:ilvl w:val="1"/>
          <w:numId w:val="2"/>
        </w:numPr>
        <w:spacing w:after="120" w:line="312" w:lineRule="auto"/>
        <w:jc w:val="both"/>
        <w:rPr>
          <w:b/>
          <w:i/>
          <w:sz w:val="26"/>
          <w:szCs w:val="26"/>
        </w:rPr>
      </w:pPr>
      <w:r w:rsidRPr="00755A37">
        <w:rPr>
          <w:b/>
          <w:i/>
          <w:sz w:val="26"/>
          <w:szCs w:val="26"/>
        </w:rPr>
        <w:t>Sản phẩ</w:t>
      </w:r>
      <w:r>
        <w:rPr>
          <w:b/>
          <w:i/>
          <w:sz w:val="26"/>
          <w:szCs w:val="26"/>
        </w:rPr>
        <w:t>m khác</w:t>
      </w:r>
    </w:p>
    <w:p w:rsidR="003B5A4E" w:rsidRPr="00DE360D" w:rsidRDefault="003B5A4E" w:rsidP="003B5A4E">
      <w:pPr>
        <w:spacing w:after="120" w:line="312" w:lineRule="auto"/>
        <w:ind w:left="709"/>
        <w:jc w:val="both"/>
        <w:rPr>
          <w:bCs/>
          <w:sz w:val="26"/>
          <w:szCs w:val="26"/>
        </w:rPr>
      </w:pPr>
      <w:r>
        <w:rPr>
          <w:bCs/>
          <w:sz w:val="26"/>
          <w:szCs w:val="26"/>
        </w:rPr>
        <w:t xml:space="preserve">1. </w:t>
      </w:r>
      <w:r w:rsidRPr="00DE360D">
        <w:rPr>
          <w:bCs/>
          <w:sz w:val="26"/>
          <w:szCs w:val="26"/>
        </w:rPr>
        <w:t xml:space="preserve">01 Phần mềm (code) </w:t>
      </w:r>
      <w:r>
        <w:rPr>
          <w:sz w:val="26"/>
          <w:szCs w:val="26"/>
        </w:rPr>
        <w:t>t</w:t>
      </w:r>
      <w:r w:rsidRPr="00DE360D">
        <w:rPr>
          <w:sz w:val="26"/>
          <w:szCs w:val="26"/>
        </w:rPr>
        <w:t>ính toán đúng các tham số hiệu dụng</w:t>
      </w:r>
      <w:r w:rsidRPr="00DE360D">
        <w:rPr>
          <w:b/>
          <w:sz w:val="26"/>
          <w:szCs w:val="26"/>
        </w:rPr>
        <w:t xml:space="preserve"> </w:t>
      </w:r>
      <w:r w:rsidRPr="00DE360D">
        <w:rPr>
          <w:bCs/>
          <w:sz w:val="26"/>
          <w:szCs w:val="26"/>
        </w:rPr>
        <w:t>(độ từ thẩm µ, độ điện thẩm ε, chiết suất n, trở kháng z)</w:t>
      </w:r>
      <w:r>
        <w:rPr>
          <w:bCs/>
          <w:sz w:val="26"/>
          <w:szCs w:val="26"/>
        </w:rPr>
        <w:t>.</w:t>
      </w:r>
    </w:p>
    <w:p w:rsidR="003B5A4E" w:rsidRPr="00DE360D" w:rsidRDefault="003B5A4E" w:rsidP="003B5A4E">
      <w:pPr>
        <w:spacing w:after="120" w:line="312" w:lineRule="auto"/>
        <w:ind w:left="709"/>
        <w:jc w:val="both"/>
        <w:rPr>
          <w:bCs/>
          <w:sz w:val="26"/>
          <w:szCs w:val="26"/>
        </w:rPr>
      </w:pPr>
      <w:r>
        <w:rPr>
          <w:bCs/>
          <w:sz w:val="26"/>
          <w:szCs w:val="26"/>
        </w:rPr>
        <w:t xml:space="preserve">2. </w:t>
      </w:r>
      <w:r w:rsidRPr="00DE360D">
        <w:rPr>
          <w:bCs/>
          <w:sz w:val="26"/>
          <w:szCs w:val="26"/>
        </w:rPr>
        <w:t>Qui trình công nghệ chế tạo siêu vật liệu metamaterials ở vùng sóng Rada</w:t>
      </w:r>
      <w:r>
        <w:rPr>
          <w:bCs/>
          <w:sz w:val="26"/>
          <w:szCs w:val="26"/>
        </w:rPr>
        <w:t>.</w:t>
      </w:r>
    </w:p>
    <w:p w:rsidR="003B5A4E" w:rsidRPr="00DE360D" w:rsidRDefault="003B5A4E" w:rsidP="003B5A4E">
      <w:pPr>
        <w:spacing w:after="120" w:line="312" w:lineRule="auto"/>
        <w:ind w:left="709"/>
        <w:jc w:val="both"/>
        <w:rPr>
          <w:bCs/>
          <w:sz w:val="26"/>
          <w:szCs w:val="26"/>
        </w:rPr>
      </w:pPr>
      <w:r>
        <w:rPr>
          <w:bCs/>
          <w:sz w:val="26"/>
          <w:szCs w:val="26"/>
        </w:rPr>
        <w:t>3. 10</w:t>
      </w:r>
      <w:r w:rsidRPr="00DE360D">
        <w:rPr>
          <w:bCs/>
          <w:sz w:val="26"/>
          <w:szCs w:val="26"/>
        </w:rPr>
        <w:t xml:space="preserve"> </w:t>
      </w:r>
      <w:r>
        <w:rPr>
          <w:bCs/>
          <w:sz w:val="26"/>
          <w:szCs w:val="26"/>
        </w:rPr>
        <w:t>m</w:t>
      </w:r>
      <w:r w:rsidRPr="00DE360D">
        <w:rPr>
          <w:bCs/>
          <w:sz w:val="26"/>
          <w:szCs w:val="26"/>
        </w:rPr>
        <w:t>ẫu siêu vật liệu metamaterials có kích thước 15cmx15cm</w:t>
      </w:r>
      <w:r>
        <w:rPr>
          <w:bCs/>
          <w:sz w:val="26"/>
          <w:szCs w:val="26"/>
        </w:rPr>
        <w:t>.</w:t>
      </w:r>
    </w:p>
    <w:p w:rsidR="003B5A4E" w:rsidRPr="00755A37" w:rsidRDefault="003B5A4E" w:rsidP="003B5A4E">
      <w:pPr>
        <w:autoSpaceDE w:val="0"/>
        <w:autoSpaceDN w:val="0"/>
        <w:adjustRightInd w:val="0"/>
        <w:spacing w:after="120" w:line="312" w:lineRule="auto"/>
        <w:jc w:val="both"/>
        <w:rPr>
          <w:rFonts w:eastAsia="TimesNewRomanPSMT"/>
          <w:b/>
          <w:bCs/>
          <w:sz w:val="26"/>
          <w:szCs w:val="26"/>
        </w:rPr>
      </w:pPr>
      <w:r w:rsidRPr="00755A37">
        <w:rPr>
          <w:rFonts w:eastAsia="TimesNewRomanPSMT"/>
          <w:b/>
          <w:bCs/>
          <w:sz w:val="26"/>
          <w:szCs w:val="26"/>
        </w:rPr>
        <w:t>6. Phương thức chuyển giao, địa chỉ ứng dụng, tác động và lợi ích của kết quả nghiên cứu:</w:t>
      </w:r>
    </w:p>
    <w:p w:rsidR="003B5A4E" w:rsidRPr="00755A37" w:rsidRDefault="003B5A4E" w:rsidP="003B5A4E">
      <w:pPr>
        <w:autoSpaceDE w:val="0"/>
        <w:autoSpaceDN w:val="0"/>
        <w:adjustRightInd w:val="0"/>
        <w:spacing w:after="120" w:line="312" w:lineRule="auto"/>
        <w:jc w:val="both"/>
        <w:rPr>
          <w:rFonts w:eastAsia="TimesNewRomanPSMT"/>
          <w:sz w:val="26"/>
          <w:szCs w:val="26"/>
        </w:rPr>
      </w:pPr>
      <w:r w:rsidRPr="00755A37">
        <w:rPr>
          <w:rFonts w:eastAsia="TimesNewRomanPSMT"/>
          <w:sz w:val="26"/>
          <w:szCs w:val="26"/>
        </w:rPr>
        <w:t>- Đề tài là một phần kết quả quan trọ</w:t>
      </w:r>
      <w:r>
        <w:rPr>
          <w:rFonts w:eastAsia="TimesNewRomanPSMT"/>
          <w:sz w:val="26"/>
          <w:szCs w:val="26"/>
        </w:rPr>
        <w:t>ng trong luận án</w:t>
      </w:r>
      <w:r w:rsidRPr="00755A37">
        <w:rPr>
          <w:rFonts w:eastAsia="TimesNewRomanPSMT"/>
          <w:sz w:val="26"/>
          <w:szCs w:val="26"/>
        </w:rPr>
        <w:t xml:space="preserve"> NCS của chủ nhiệm đề tài</w:t>
      </w:r>
    </w:p>
    <w:p w:rsidR="003B5A4E" w:rsidRPr="00755A37" w:rsidRDefault="003B5A4E" w:rsidP="003B5A4E">
      <w:pPr>
        <w:autoSpaceDE w:val="0"/>
        <w:autoSpaceDN w:val="0"/>
        <w:adjustRightInd w:val="0"/>
        <w:spacing w:after="120" w:line="312" w:lineRule="auto"/>
        <w:jc w:val="both"/>
        <w:rPr>
          <w:rFonts w:eastAsia="TimesNewRomanPSMT"/>
          <w:sz w:val="26"/>
          <w:szCs w:val="26"/>
        </w:rPr>
      </w:pPr>
      <w:r w:rsidRPr="00755A37">
        <w:rPr>
          <w:rFonts w:eastAsia="TimesNewRomanPSMT"/>
          <w:sz w:val="26"/>
          <w:szCs w:val="26"/>
        </w:rPr>
        <w:t xml:space="preserve">- Kết quả nghiên cứu của đề tài tạo điều kiện để sinh viên và các cán bộ giảng dạy trong khoa VL&amp;CN </w:t>
      </w:r>
      <w:r>
        <w:rPr>
          <w:rFonts w:eastAsia="TimesNewRomanPSMT"/>
          <w:sz w:val="26"/>
          <w:szCs w:val="26"/>
        </w:rPr>
        <w:t>trường Đại học Khoa học Thái Nguyên</w:t>
      </w:r>
      <w:r w:rsidRPr="00755A37">
        <w:rPr>
          <w:rFonts w:eastAsia="TimesNewRomanPSMT"/>
          <w:sz w:val="26"/>
          <w:szCs w:val="26"/>
        </w:rPr>
        <w:t xml:space="preserve"> được cập nhật với các vấn đề khoa học thời sự hiện nay trên thế giới</w:t>
      </w:r>
      <w:r>
        <w:rPr>
          <w:rFonts w:eastAsia="TimesNewRomanPSMT"/>
          <w:sz w:val="26"/>
          <w:szCs w:val="26"/>
        </w:rPr>
        <w:t>.</w:t>
      </w:r>
    </w:p>
    <w:p w:rsidR="003B5A4E" w:rsidRPr="00755A37" w:rsidRDefault="003B5A4E" w:rsidP="003B5A4E">
      <w:pPr>
        <w:autoSpaceDE w:val="0"/>
        <w:autoSpaceDN w:val="0"/>
        <w:adjustRightInd w:val="0"/>
        <w:spacing w:after="120" w:line="312" w:lineRule="auto"/>
        <w:jc w:val="both"/>
        <w:rPr>
          <w:rFonts w:eastAsia="TimesNewRomanPSMT"/>
          <w:sz w:val="26"/>
          <w:szCs w:val="26"/>
        </w:rPr>
      </w:pPr>
      <w:r w:rsidRPr="00755A37">
        <w:rPr>
          <w:rFonts w:eastAsia="TimesNewRomanPSMT"/>
          <w:sz w:val="26"/>
          <w:szCs w:val="26"/>
        </w:rPr>
        <w:t xml:space="preserve">- Việc nghiên cứu và chế tạo </w:t>
      </w:r>
      <w:r>
        <w:rPr>
          <w:rFonts w:eastAsia="TimesNewRomanPSMT"/>
          <w:sz w:val="26"/>
          <w:szCs w:val="26"/>
        </w:rPr>
        <w:t>siêu</w:t>
      </w:r>
      <w:r w:rsidRPr="00755A37">
        <w:rPr>
          <w:rFonts w:eastAsia="TimesNewRomanPSMT"/>
          <w:sz w:val="26"/>
          <w:szCs w:val="26"/>
        </w:rPr>
        <w:t xml:space="preserve"> vật liệu</w:t>
      </w:r>
      <w:r>
        <w:rPr>
          <w:rFonts w:eastAsia="TimesNewRomanPSMT"/>
          <w:sz w:val="26"/>
          <w:szCs w:val="26"/>
        </w:rPr>
        <w:t xml:space="preserve"> Metamaterials</w:t>
      </w:r>
      <w:r w:rsidRPr="00755A37">
        <w:rPr>
          <w:rFonts w:eastAsia="TimesNewRomanPSMT"/>
          <w:sz w:val="26"/>
          <w:szCs w:val="26"/>
        </w:rPr>
        <w:t xml:space="preserve"> mở ra một hướng nghiên cứu một loại vật liệu mới có những ứng dụng có ý nghĩa rất quan trọng trong đời sống và đặc biệt trong quân sự như: tàng hình, ảnh nhiệt, siêu thấu kính, antennas, sensơ…</w:t>
      </w:r>
    </w:p>
    <w:p w:rsidR="003B5A4E" w:rsidRPr="00755A37" w:rsidRDefault="003B5A4E" w:rsidP="003B5A4E">
      <w:pPr>
        <w:autoSpaceDE w:val="0"/>
        <w:autoSpaceDN w:val="0"/>
        <w:adjustRightInd w:val="0"/>
        <w:spacing w:after="120" w:line="312" w:lineRule="auto"/>
        <w:ind w:left="5760"/>
        <w:jc w:val="both"/>
        <w:rPr>
          <w:rFonts w:eastAsia="TimesNewRomanPSMT"/>
          <w:i/>
          <w:sz w:val="26"/>
          <w:szCs w:val="26"/>
        </w:rPr>
      </w:pPr>
      <w:r w:rsidRPr="00755A37">
        <w:rPr>
          <w:rFonts w:eastAsia="TimesNewRomanPSMT"/>
          <w:i/>
          <w:sz w:val="26"/>
          <w:szCs w:val="26"/>
        </w:rPr>
        <w:t xml:space="preserve">Ngày    </w:t>
      </w:r>
      <w:r>
        <w:rPr>
          <w:rFonts w:eastAsia="TimesNewRomanPSMT"/>
          <w:i/>
          <w:sz w:val="26"/>
          <w:szCs w:val="26"/>
        </w:rPr>
        <w:t xml:space="preserve"> tháng   năm 2017</w:t>
      </w:r>
    </w:p>
    <w:p w:rsidR="003B5A4E" w:rsidRPr="00755A37" w:rsidRDefault="003B5A4E" w:rsidP="003B5A4E">
      <w:pPr>
        <w:autoSpaceDE w:val="0"/>
        <w:autoSpaceDN w:val="0"/>
        <w:adjustRightInd w:val="0"/>
        <w:spacing w:after="120" w:line="312" w:lineRule="auto"/>
        <w:jc w:val="both"/>
        <w:rPr>
          <w:rFonts w:eastAsia="TimesNewRomanPSMT"/>
          <w:b/>
          <w:bCs/>
          <w:sz w:val="26"/>
          <w:szCs w:val="26"/>
        </w:rPr>
      </w:pPr>
      <w:r w:rsidRPr="00755A37">
        <w:rPr>
          <w:rFonts w:eastAsia="TimesNewRomanPSMT"/>
          <w:b/>
          <w:bCs/>
          <w:sz w:val="26"/>
          <w:szCs w:val="26"/>
        </w:rPr>
        <w:t xml:space="preserve">       Tổ chức chủ trì                                                             Chủ nhiệm đề tài</w:t>
      </w:r>
    </w:p>
    <w:p w:rsidR="003B5A4E" w:rsidRPr="00755A37" w:rsidRDefault="003B5A4E" w:rsidP="003B5A4E">
      <w:pPr>
        <w:autoSpaceDE w:val="0"/>
        <w:autoSpaceDN w:val="0"/>
        <w:adjustRightInd w:val="0"/>
        <w:spacing w:after="120" w:line="312" w:lineRule="auto"/>
        <w:jc w:val="both"/>
        <w:rPr>
          <w:rFonts w:eastAsia="TimesNewRomanPSMT"/>
          <w:i/>
          <w:iCs/>
          <w:sz w:val="26"/>
          <w:szCs w:val="26"/>
        </w:rPr>
      </w:pPr>
      <w:r w:rsidRPr="00755A37">
        <w:rPr>
          <w:rFonts w:eastAsia="TimesNewRomanPSMT"/>
          <w:i/>
          <w:iCs/>
          <w:sz w:val="26"/>
          <w:szCs w:val="26"/>
        </w:rPr>
        <w:t>(ký, họ và tên, đóng dấu)                                                          (ký, họ và tên)</w:t>
      </w:r>
    </w:p>
    <w:p w:rsidR="003B5A4E" w:rsidRDefault="003B5A4E" w:rsidP="003B5A4E">
      <w:pPr>
        <w:autoSpaceDE w:val="0"/>
        <w:autoSpaceDN w:val="0"/>
        <w:adjustRightInd w:val="0"/>
        <w:spacing w:after="120" w:line="312" w:lineRule="auto"/>
        <w:jc w:val="both"/>
        <w:rPr>
          <w:rFonts w:eastAsia="TimesNewRomanPSMT"/>
          <w:i/>
          <w:iCs/>
          <w:sz w:val="26"/>
          <w:szCs w:val="26"/>
        </w:rPr>
      </w:pPr>
    </w:p>
    <w:p w:rsidR="003B5A4E" w:rsidRDefault="003B5A4E" w:rsidP="003B5A4E">
      <w:pPr>
        <w:autoSpaceDE w:val="0"/>
        <w:autoSpaceDN w:val="0"/>
        <w:adjustRightInd w:val="0"/>
        <w:spacing w:after="120" w:line="312" w:lineRule="auto"/>
        <w:jc w:val="both"/>
        <w:rPr>
          <w:rFonts w:eastAsia="TimesNewRomanPSMT"/>
          <w:i/>
          <w:iCs/>
          <w:sz w:val="26"/>
          <w:szCs w:val="26"/>
        </w:rPr>
      </w:pPr>
    </w:p>
    <w:p w:rsidR="003B5A4E" w:rsidRDefault="003B5A4E" w:rsidP="003B5A4E">
      <w:pPr>
        <w:autoSpaceDE w:val="0"/>
        <w:autoSpaceDN w:val="0"/>
        <w:adjustRightInd w:val="0"/>
        <w:spacing w:after="120" w:line="312" w:lineRule="auto"/>
        <w:jc w:val="both"/>
        <w:rPr>
          <w:rFonts w:eastAsia="TimesNewRomanPSMT"/>
          <w:i/>
          <w:iCs/>
          <w:sz w:val="26"/>
          <w:szCs w:val="26"/>
        </w:rPr>
      </w:pPr>
    </w:p>
    <w:p w:rsidR="003B5A4E" w:rsidRDefault="003B5A4E" w:rsidP="003B5A4E">
      <w:pPr>
        <w:autoSpaceDE w:val="0"/>
        <w:autoSpaceDN w:val="0"/>
        <w:adjustRightInd w:val="0"/>
        <w:spacing w:after="120" w:line="312" w:lineRule="auto"/>
        <w:jc w:val="both"/>
        <w:rPr>
          <w:rFonts w:eastAsia="TimesNewRomanPSMT"/>
          <w:i/>
          <w:iCs/>
          <w:sz w:val="26"/>
          <w:szCs w:val="26"/>
        </w:rPr>
      </w:pPr>
    </w:p>
    <w:p w:rsidR="003B5A4E" w:rsidRPr="00755A37" w:rsidRDefault="003B5A4E" w:rsidP="003B5A4E">
      <w:pPr>
        <w:autoSpaceDE w:val="0"/>
        <w:autoSpaceDN w:val="0"/>
        <w:adjustRightInd w:val="0"/>
        <w:spacing w:after="120" w:line="312" w:lineRule="auto"/>
        <w:jc w:val="center"/>
        <w:rPr>
          <w:rFonts w:eastAsia="TimesNewRomanPSMT"/>
          <w:b/>
          <w:bCs/>
          <w:sz w:val="26"/>
          <w:szCs w:val="26"/>
        </w:rPr>
      </w:pPr>
      <w:r w:rsidRPr="00755A37">
        <w:rPr>
          <w:rFonts w:eastAsia="TimesNewRomanPSMT"/>
          <w:b/>
          <w:bCs/>
          <w:sz w:val="26"/>
          <w:szCs w:val="26"/>
        </w:rPr>
        <w:t>INFORMATION ON RESEARCH RESULTS</w:t>
      </w:r>
    </w:p>
    <w:p w:rsidR="003B5A4E" w:rsidRPr="00755A37" w:rsidRDefault="003B5A4E" w:rsidP="003B5A4E">
      <w:pPr>
        <w:autoSpaceDE w:val="0"/>
        <w:autoSpaceDN w:val="0"/>
        <w:adjustRightInd w:val="0"/>
        <w:spacing w:after="120" w:line="312" w:lineRule="auto"/>
        <w:jc w:val="center"/>
        <w:rPr>
          <w:rFonts w:eastAsia="TimesNewRomanPSMT"/>
          <w:b/>
          <w:bCs/>
          <w:sz w:val="26"/>
          <w:szCs w:val="26"/>
        </w:rPr>
      </w:pPr>
    </w:p>
    <w:p w:rsidR="003B5A4E" w:rsidRPr="00755A37" w:rsidRDefault="003B5A4E" w:rsidP="003B5A4E">
      <w:pPr>
        <w:autoSpaceDE w:val="0"/>
        <w:autoSpaceDN w:val="0"/>
        <w:adjustRightInd w:val="0"/>
        <w:spacing w:after="120" w:line="312" w:lineRule="auto"/>
        <w:jc w:val="both"/>
        <w:rPr>
          <w:rFonts w:eastAsia="TimesNewRomanPSMT"/>
          <w:b/>
          <w:bCs/>
          <w:sz w:val="26"/>
          <w:szCs w:val="26"/>
        </w:rPr>
      </w:pPr>
      <w:r w:rsidRPr="00755A37">
        <w:rPr>
          <w:rFonts w:eastAsia="TimesNewRomanPSMT"/>
          <w:b/>
          <w:bCs/>
          <w:sz w:val="26"/>
          <w:szCs w:val="26"/>
        </w:rPr>
        <w:t>1. General information:</w:t>
      </w:r>
    </w:p>
    <w:p w:rsidR="003B5A4E" w:rsidRPr="00755A37" w:rsidRDefault="003B5A4E" w:rsidP="003B5A4E">
      <w:pPr>
        <w:autoSpaceDE w:val="0"/>
        <w:autoSpaceDN w:val="0"/>
        <w:adjustRightInd w:val="0"/>
        <w:spacing w:after="120" w:line="312" w:lineRule="auto"/>
        <w:jc w:val="both"/>
        <w:rPr>
          <w:rFonts w:eastAsia="TimesNewRomanPSMT"/>
          <w:sz w:val="26"/>
          <w:szCs w:val="26"/>
        </w:rPr>
      </w:pPr>
      <w:r w:rsidRPr="00755A37">
        <w:rPr>
          <w:rFonts w:eastAsia="TimesNewRomanPSMT"/>
          <w:sz w:val="26"/>
          <w:szCs w:val="26"/>
        </w:rPr>
        <w:t xml:space="preserve">Project title: </w:t>
      </w:r>
      <w:r w:rsidRPr="00AE3A4A">
        <w:rPr>
          <w:rFonts w:eastAsia="TimesNewRomanPSMT"/>
          <w:sz w:val="26"/>
          <w:szCs w:val="26"/>
        </w:rPr>
        <w:t>Design and fabricate of broadband metamaterials operating in Rada frequency</w:t>
      </w:r>
    </w:p>
    <w:p w:rsidR="003B5A4E" w:rsidRPr="00755A37" w:rsidRDefault="003B5A4E" w:rsidP="003B5A4E">
      <w:pPr>
        <w:autoSpaceDE w:val="0"/>
        <w:autoSpaceDN w:val="0"/>
        <w:adjustRightInd w:val="0"/>
        <w:spacing w:after="120" w:line="312" w:lineRule="auto"/>
        <w:jc w:val="both"/>
        <w:rPr>
          <w:rFonts w:eastAsia="TimesNewRomanPSMT"/>
          <w:sz w:val="26"/>
          <w:szCs w:val="26"/>
        </w:rPr>
      </w:pPr>
      <w:r w:rsidRPr="00755A37">
        <w:rPr>
          <w:rFonts w:eastAsia="TimesNewRomanPSMT"/>
          <w:sz w:val="26"/>
          <w:szCs w:val="26"/>
        </w:rPr>
        <w:t xml:space="preserve">Code number: </w:t>
      </w:r>
      <w:r w:rsidRPr="00AE3A4A">
        <w:rPr>
          <w:spacing w:val="-2"/>
          <w:sz w:val="26"/>
          <w:szCs w:val="26"/>
        </w:rPr>
        <w:t>B2015</w:t>
      </w:r>
      <w:r w:rsidRPr="00AE3A4A">
        <w:rPr>
          <w:sz w:val="26"/>
          <w:szCs w:val="26"/>
        </w:rPr>
        <w:t>-TN</w:t>
      </w:r>
      <w:r w:rsidRPr="00AE3A4A">
        <w:rPr>
          <w:sz w:val="26"/>
          <w:szCs w:val="26"/>
          <w:lang w:val="vi-VN"/>
        </w:rPr>
        <w:t>0</w:t>
      </w:r>
      <w:r w:rsidRPr="00AE3A4A">
        <w:rPr>
          <w:sz w:val="26"/>
          <w:szCs w:val="26"/>
        </w:rPr>
        <w:t>5-01</w:t>
      </w:r>
    </w:p>
    <w:p w:rsidR="003B5A4E" w:rsidRPr="00755A37" w:rsidRDefault="003B5A4E" w:rsidP="003B5A4E">
      <w:pPr>
        <w:autoSpaceDE w:val="0"/>
        <w:autoSpaceDN w:val="0"/>
        <w:adjustRightInd w:val="0"/>
        <w:spacing w:after="120" w:line="312" w:lineRule="auto"/>
        <w:jc w:val="both"/>
        <w:rPr>
          <w:rFonts w:eastAsia="TimesNewRomanPSMT"/>
          <w:b/>
          <w:sz w:val="26"/>
          <w:szCs w:val="26"/>
        </w:rPr>
      </w:pPr>
      <w:r w:rsidRPr="00755A37">
        <w:rPr>
          <w:rFonts w:eastAsia="TimesNewRomanPSMT"/>
          <w:sz w:val="26"/>
          <w:szCs w:val="26"/>
        </w:rPr>
        <w:t xml:space="preserve">Coordinator: </w:t>
      </w:r>
      <w:r>
        <w:rPr>
          <w:rFonts w:eastAsia="TimesNewRomanPSMT"/>
          <w:sz w:val="26"/>
          <w:szCs w:val="26"/>
        </w:rPr>
        <w:t>Dr.</w:t>
      </w:r>
      <w:r w:rsidRPr="00755A37">
        <w:rPr>
          <w:rFonts w:eastAsia="TimesNewRomanPSMT"/>
          <w:b/>
          <w:sz w:val="26"/>
          <w:szCs w:val="26"/>
        </w:rPr>
        <w:t xml:space="preserve"> Nguyen Thi Hien</w:t>
      </w:r>
    </w:p>
    <w:p w:rsidR="003B5A4E" w:rsidRPr="00755A37" w:rsidRDefault="003B5A4E" w:rsidP="003B5A4E">
      <w:pPr>
        <w:spacing w:after="120" w:line="312" w:lineRule="auto"/>
        <w:jc w:val="both"/>
        <w:rPr>
          <w:rFonts w:eastAsia="TimesNewRomanPSMT"/>
          <w:sz w:val="26"/>
          <w:szCs w:val="26"/>
        </w:rPr>
      </w:pPr>
      <w:r w:rsidRPr="00755A37">
        <w:rPr>
          <w:rFonts w:eastAsia="TimesNewRomanPSMT"/>
          <w:sz w:val="26"/>
          <w:szCs w:val="26"/>
        </w:rPr>
        <w:t>Implementing institution: Thai Nguyen University</w:t>
      </w:r>
    </w:p>
    <w:p w:rsidR="003B5A4E" w:rsidRPr="00755A37" w:rsidRDefault="003B5A4E" w:rsidP="003B5A4E">
      <w:pPr>
        <w:autoSpaceDE w:val="0"/>
        <w:autoSpaceDN w:val="0"/>
        <w:adjustRightInd w:val="0"/>
        <w:spacing w:after="120" w:line="312" w:lineRule="auto"/>
        <w:jc w:val="both"/>
        <w:rPr>
          <w:rFonts w:eastAsia="TimesNewRomanPSMT"/>
          <w:sz w:val="26"/>
          <w:szCs w:val="26"/>
        </w:rPr>
      </w:pPr>
      <w:r w:rsidRPr="00755A37">
        <w:rPr>
          <w:rFonts w:eastAsia="TimesNewRomanPSMT"/>
          <w:sz w:val="26"/>
          <w:szCs w:val="26"/>
        </w:rPr>
        <w:t>Duration: from 01/201</w:t>
      </w:r>
      <w:r>
        <w:rPr>
          <w:rFonts w:eastAsia="TimesNewRomanPSMT"/>
          <w:sz w:val="26"/>
          <w:szCs w:val="26"/>
        </w:rPr>
        <w:t>5</w:t>
      </w:r>
      <w:r w:rsidRPr="00755A37">
        <w:rPr>
          <w:rFonts w:eastAsia="TimesNewRomanPSMT"/>
          <w:sz w:val="26"/>
          <w:szCs w:val="26"/>
        </w:rPr>
        <w:t xml:space="preserve"> to 12/201</w:t>
      </w:r>
      <w:r>
        <w:rPr>
          <w:rFonts w:eastAsia="TimesNewRomanPSMT"/>
          <w:sz w:val="26"/>
          <w:szCs w:val="26"/>
        </w:rPr>
        <w:t xml:space="preserve">7 </w:t>
      </w:r>
    </w:p>
    <w:p w:rsidR="003B5A4E" w:rsidRPr="00755A37" w:rsidRDefault="003B5A4E" w:rsidP="003B5A4E">
      <w:pPr>
        <w:autoSpaceDE w:val="0"/>
        <w:autoSpaceDN w:val="0"/>
        <w:adjustRightInd w:val="0"/>
        <w:spacing w:after="120" w:line="312" w:lineRule="auto"/>
        <w:jc w:val="both"/>
        <w:rPr>
          <w:rFonts w:eastAsia="TimesNewRomanPSMT"/>
          <w:b/>
          <w:bCs/>
          <w:sz w:val="26"/>
          <w:szCs w:val="26"/>
        </w:rPr>
      </w:pPr>
      <w:r w:rsidRPr="00755A37">
        <w:rPr>
          <w:rFonts w:eastAsia="TimesNewRomanPSMT"/>
          <w:b/>
          <w:bCs/>
          <w:sz w:val="26"/>
          <w:szCs w:val="26"/>
        </w:rPr>
        <w:t>2. Objective(s):</w:t>
      </w:r>
    </w:p>
    <w:p w:rsidR="003B5A4E" w:rsidRPr="00755A37" w:rsidRDefault="003B5A4E" w:rsidP="003B5A4E">
      <w:pPr>
        <w:autoSpaceDE w:val="0"/>
        <w:autoSpaceDN w:val="0"/>
        <w:adjustRightInd w:val="0"/>
        <w:spacing w:after="120" w:line="312" w:lineRule="auto"/>
        <w:jc w:val="both"/>
        <w:rPr>
          <w:rFonts w:eastAsia="TimesNewRomanPSMT"/>
          <w:sz w:val="26"/>
          <w:szCs w:val="26"/>
        </w:rPr>
      </w:pPr>
      <w:r w:rsidRPr="00755A37">
        <w:rPr>
          <w:rFonts w:eastAsia="TimesNewRomanPSMT"/>
          <w:bCs/>
          <w:sz w:val="26"/>
          <w:szCs w:val="26"/>
        </w:rPr>
        <w:t xml:space="preserve">- </w:t>
      </w:r>
      <w:r w:rsidRPr="00AE3A4A">
        <w:rPr>
          <w:rFonts w:eastAsia="TimesNewRomanPSMT"/>
          <w:sz w:val="26"/>
          <w:szCs w:val="26"/>
        </w:rPr>
        <w:t>Design and fabricate of broadband metamaterials operating in Rada frequency</w:t>
      </w:r>
    </w:p>
    <w:p w:rsidR="003B5A4E" w:rsidRPr="00755A37" w:rsidRDefault="003B5A4E" w:rsidP="003B5A4E">
      <w:pPr>
        <w:autoSpaceDE w:val="0"/>
        <w:autoSpaceDN w:val="0"/>
        <w:adjustRightInd w:val="0"/>
        <w:spacing w:after="120" w:line="312" w:lineRule="auto"/>
        <w:jc w:val="both"/>
        <w:rPr>
          <w:rFonts w:eastAsia="TimesNewRomanPSMT"/>
          <w:b/>
          <w:bCs/>
          <w:sz w:val="26"/>
          <w:szCs w:val="26"/>
        </w:rPr>
      </w:pPr>
      <w:r w:rsidRPr="00755A37">
        <w:rPr>
          <w:rFonts w:eastAsia="TimesNewRomanPSMT"/>
          <w:b/>
          <w:bCs/>
          <w:sz w:val="26"/>
          <w:szCs w:val="26"/>
        </w:rPr>
        <w:t>3. Creativeness and innovativeness:</w:t>
      </w:r>
    </w:p>
    <w:p w:rsidR="003B5A4E" w:rsidRPr="00755A37" w:rsidRDefault="003B5A4E" w:rsidP="003B5A4E">
      <w:pPr>
        <w:autoSpaceDE w:val="0"/>
        <w:autoSpaceDN w:val="0"/>
        <w:adjustRightInd w:val="0"/>
        <w:spacing w:after="120" w:line="312" w:lineRule="auto"/>
        <w:jc w:val="both"/>
        <w:rPr>
          <w:rFonts w:eastAsia="TimesNewRomanPSMT"/>
          <w:bCs/>
          <w:sz w:val="26"/>
          <w:szCs w:val="26"/>
        </w:rPr>
      </w:pPr>
      <w:r w:rsidRPr="00755A37">
        <w:rPr>
          <w:rFonts w:eastAsia="TimesNewRomanPSMT"/>
          <w:bCs/>
          <w:sz w:val="26"/>
          <w:szCs w:val="26"/>
        </w:rPr>
        <w:t>- This is the first time in Vietnam</w:t>
      </w:r>
      <w:r>
        <w:rPr>
          <w:rFonts w:eastAsia="TimesNewRomanPSMT"/>
          <w:bCs/>
          <w:sz w:val="26"/>
          <w:szCs w:val="26"/>
        </w:rPr>
        <w:t>,</w:t>
      </w:r>
      <w:r w:rsidRPr="00755A37">
        <w:rPr>
          <w:rFonts w:eastAsia="TimesNewRomanPSMT"/>
          <w:bCs/>
          <w:sz w:val="26"/>
          <w:szCs w:val="26"/>
        </w:rPr>
        <w:t xml:space="preserve"> We has built a program calculates the effective parameters (permeability μ, ε evaluation of power, refractive index n, impedance z) based on the algorithm proposed by Chen.</w:t>
      </w:r>
    </w:p>
    <w:p w:rsidR="003B5A4E" w:rsidRPr="00755A37" w:rsidRDefault="003B5A4E" w:rsidP="003B5A4E">
      <w:pPr>
        <w:autoSpaceDE w:val="0"/>
        <w:autoSpaceDN w:val="0"/>
        <w:adjustRightInd w:val="0"/>
        <w:spacing w:after="120" w:line="312" w:lineRule="auto"/>
        <w:jc w:val="both"/>
        <w:rPr>
          <w:rFonts w:eastAsia="TimesNewRomanPSMT"/>
          <w:bCs/>
          <w:sz w:val="26"/>
          <w:szCs w:val="26"/>
        </w:rPr>
      </w:pPr>
      <w:r w:rsidRPr="00755A37">
        <w:rPr>
          <w:rFonts w:eastAsia="TimesNewRomanPSMT"/>
          <w:bCs/>
          <w:sz w:val="26"/>
          <w:szCs w:val="26"/>
        </w:rPr>
        <w:t>- We have found simple structure base on metamaterials and they can activity in the region GHz frequency. Our contributions brings metamaterials closer practical application.</w:t>
      </w:r>
    </w:p>
    <w:p w:rsidR="003B5A4E" w:rsidRPr="00755A37" w:rsidRDefault="003B5A4E" w:rsidP="003B5A4E">
      <w:pPr>
        <w:autoSpaceDE w:val="0"/>
        <w:autoSpaceDN w:val="0"/>
        <w:adjustRightInd w:val="0"/>
        <w:spacing w:after="120" w:line="312" w:lineRule="auto"/>
        <w:jc w:val="both"/>
        <w:rPr>
          <w:rFonts w:eastAsia="TimesNewRomanPSMT"/>
          <w:b/>
          <w:bCs/>
          <w:sz w:val="26"/>
          <w:szCs w:val="26"/>
        </w:rPr>
      </w:pPr>
      <w:r w:rsidRPr="00755A37">
        <w:rPr>
          <w:rFonts w:eastAsia="TimesNewRomanPSMT"/>
          <w:b/>
          <w:bCs/>
          <w:sz w:val="26"/>
          <w:szCs w:val="26"/>
        </w:rPr>
        <w:t>4. Research results:</w:t>
      </w:r>
    </w:p>
    <w:p w:rsidR="003B5A4E" w:rsidRDefault="003B5A4E" w:rsidP="003B5A4E">
      <w:pPr>
        <w:autoSpaceDE w:val="0"/>
        <w:autoSpaceDN w:val="0"/>
        <w:adjustRightInd w:val="0"/>
        <w:spacing w:after="120" w:line="312" w:lineRule="auto"/>
        <w:jc w:val="both"/>
        <w:rPr>
          <w:rFonts w:eastAsia="TimesNewRomanPSMT"/>
          <w:bCs/>
          <w:sz w:val="26"/>
          <w:szCs w:val="26"/>
        </w:rPr>
      </w:pPr>
      <w:r w:rsidRPr="00AE3A4A">
        <w:rPr>
          <w:rFonts w:eastAsia="TimesNewRomanPSMT"/>
          <w:bCs/>
          <w:sz w:val="26"/>
          <w:szCs w:val="26"/>
        </w:rPr>
        <w:t>Completed 03 research contents</w:t>
      </w:r>
      <w:r>
        <w:rPr>
          <w:rFonts w:eastAsia="TimesNewRomanPSMT"/>
          <w:bCs/>
          <w:sz w:val="26"/>
          <w:szCs w:val="26"/>
        </w:rPr>
        <w:t>:</w:t>
      </w:r>
    </w:p>
    <w:p w:rsidR="003B5A4E" w:rsidRDefault="003B5A4E" w:rsidP="003B5A4E">
      <w:pPr>
        <w:autoSpaceDE w:val="0"/>
        <w:autoSpaceDN w:val="0"/>
        <w:adjustRightInd w:val="0"/>
        <w:spacing w:after="120" w:line="312" w:lineRule="auto"/>
        <w:jc w:val="both"/>
        <w:rPr>
          <w:rFonts w:eastAsia="TimesNewRomanPSMT"/>
          <w:bCs/>
          <w:sz w:val="26"/>
          <w:szCs w:val="26"/>
        </w:rPr>
      </w:pPr>
      <w:r w:rsidRPr="00AE3A4A">
        <w:rPr>
          <w:rFonts w:eastAsia="TimesNewRomanPSMT"/>
          <w:bCs/>
          <w:i/>
          <w:sz w:val="26"/>
          <w:szCs w:val="26"/>
          <w:u w:val="single"/>
        </w:rPr>
        <w:t>Content 1:</w:t>
      </w:r>
      <w:r w:rsidRPr="00AE3A4A">
        <w:rPr>
          <w:rFonts w:eastAsia="TimesNewRomanPSMT"/>
          <w:bCs/>
          <w:sz w:val="26"/>
          <w:szCs w:val="26"/>
        </w:rPr>
        <w:t xml:space="preserve"> Developed a program for calculating effective parameters</w:t>
      </w:r>
    </w:p>
    <w:p w:rsidR="003B5A4E" w:rsidRDefault="003B5A4E" w:rsidP="003B5A4E">
      <w:pPr>
        <w:numPr>
          <w:ilvl w:val="0"/>
          <w:numId w:val="6"/>
        </w:numPr>
        <w:autoSpaceDE w:val="0"/>
        <w:autoSpaceDN w:val="0"/>
        <w:adjustRightInd w:val="0"/>
        <w:spacing w:after="120" w:line="312" w:lineRule="auto"/>
        <w:jc w:val="both"/>
        <w:rPr>
          <w:rFonts w:eastAsia="TimesNewRomanPSMT"/>
          <w:bCs/>
          <w:sz w:val="26"/>
          <w:szCs w:val="26"/>
        </w:rPr>
      </w:pPr>
      <w:r w:rsidRPr="00AE3A4A">
        <w:rPr>
          <w:rFonts w:eastAsia="TimesNewRomanPSMT"/>
          <w:bCs/>
          <w:sz w:val="26"/>
          <w:szCs w:val="26"/>
        </w:rPr>
        <w:t>Research the algorithms proposed by Chen et al.</w:t>
      </w:r>
    </w:p>
    <w:p w:rsidR="003B5A4E" w:rsidRDefault="003B5A4E" w:rsidP="003B5A4E">
      <w:pPr>
        <w:numPr>
          <w:ilvl w:val="0"/>
          <w:numId w:val="6"/>
        </w:numPr>
        <w:autoSpaceDE w:val="0"/>
        <w:autoSpaceDN w:val="0"/>
        <w:adjustRightInd w:val="0"/>
        <w:spacing w:after="120" w:line="312" w:lineRule="auto"/>
        <w:jc w:val="both"/>
        <w:rPr>
          <w:rFonts w:eastAsia="TimesNewRomanPSMT"/>
          <w:bCs/>
          <w:sz w:val="26"/>
          <w:szCs w:val="26"/>
        </w:rPr>
      </w:pPr>
      <w:r w:rsidRPr="00AE3A4A">
        <w:rPr>
          <w:rFonts w:eastAsia="TimesNewRomanPSMT"/>
          <w:bCs/>
          <w:sz w:val="26"/>
          <w:szCs w:val="26"/>
        </w:rPr>
        <w:lastRenderedPageBreak/>
        <w:t>Based on the algorithm of Chen</w:t>
      </w:r>
      <w:r>
        <w:rPr>
          <w:rFonts w:eastAsia="TimesNewRomanPSMT"/>
          <w:bCs/>
          <w:sz w:val="26"/>
          <w:szCs w:val="26"/>
        </w:rPr>
        <w:t>, We</w:t>
      </w:r>
      <w:r w:rsidRPr="00AE3A4A">
        <w:rPr>
          <w:rFonts w:eastAsia="TimesNewRomanPSMT"/>
          <w:bCs/>
          <w:sz w:val="26"/>
          <w:szCs w:val="26"/>
        </w:rPr>
        <w:t xml:space="preserve"> has built a program to calculate the</w:t>
      </w:r>
      <w:r>
        <w:rPr>
          <w:rFonts w:eastAsia="TimesNewRomanPSMT"/>
          <w:bCs/>
          <w:sz w:val="26"/>
          <w:szCs w:val="26"/>
        </w:rPr>
        <w:t xml:space="preserve"> </w:t>
      </w:r>
      <w:r w:rsidRPr="00AE3A4A">
        <w:rPr>
          <w:rFonts w:eastAsia="TimesNewRomanPSMT"/>
          <w:bCs/>
          <w:sz w:val="26"/>
          <w:szCs w:val="26"/>
        </w:rPr>
        <w:t xml:space="preserve"> </w:t>
      </w:r>
      <w:r>
        <w:rPr>
          <w:rFonts w:eastAsia="TimesNewRomanPSMT"/>
          <w:bCs/>
          <w:sz w:val="26"/>
          <w:szCs w:val="26"/>
        </w:rPr>
        <w:t xml:space="preserve">effective </w:t>
      </w:r>
      <w:r w:rsidRPr="00AE3A4A">
        <w:rPr>
          <w:rFonts w:eastAsia="TimesNewRomanPSMT"/>
          <w:bCs/>
          <w:sz w:val="26"/>
          <w:szCs w:val="26"/>
        </w:rPr>
        <w:t>parameters (</w:t>
      </w:r>
      <w:r>
        <w:rPr>
          <w:rFonts w:eastAsia="TimesNewRomanPSMT"/>
          <w:bCs/>
          <w:sz w:val="26"/>
          <w:szCs w:val="26"/>
        </w:rPr>
        <w:t>permeability</w:t>
      </w:r>
      <w:r w:rsidRPr="00AE3A4A">
        <w:rPr>
          <w:rFonts w:eastAsia="TimesNewRomanPSMT"/>
          <w:bCs/>
          <w:sz w:val="26"/>
          <w:szCs w:val="26"/>
        </w:rPr>
        <w:t xml:space="preserve"> μ, permittivity ε, refractive index n, impedance z)</w:t>
      </w:r>
    </w:p>
    <w:p w:rsidR="003B5A4E" w:rsidRDefault="003B5A4E" w:rsidP="003B5A4E">
      <w:pPr>
        <w:numPr>
          <w:ilvl w:val="0"/>
          <w:numId w:val="6"/>
        </w:numPr>
        <w:autoSpaceDE w:val="0"/>
        <w:autoSpaceDN w:val="0"/>
        <w:adjustRightInd w:val="0"/>
        <w:spacing w:after="120" w:line="312" w:lineRule="auto"/>
        <w:jc w:val="both"/>
        <w:rPr>
          <w:rFonts w:eastAsia="TimesNewRomanPSMT"/>
          <w:bCs/>
          <w:sz w:val="26"/>
          <w:szCs w:val="26"/>
        </w:rPr>
      </w:pPr>
      <w:r>
        <w:rPr>
          <w:rFonts w:eastAsia="TimesNewRomanPSMT"/>
          <w:bCs/>
          <w:sz w:val="26"/>
          <w:szCs w:val="26"/>
        </w:rPr>
        <w:t>C</w:t>
      </w:r>
      <w:r w:rsidRPr="00AE3A4A">
        <w:rPr>
          <w:rFonts w:eastAsia="TimesNewRomanPSMT"/>
          <w:bCs/>
          <w:sz w:val="26"/>
          <w:szCs w:val="26"/>
        </w:rPr>
        <w:t>hecked the accuracy of the program after the construction</w:t>
      </w:r>
    </w:p>
    <w:p w:rsidR="003B5A4E" w:rsidRDefault="003B5A4E" w:rsidP="003B5A4E">
      <w:pPr>
        <w:autoSpaceDE w:val="0"/>
        <w:autoSpaceDN w:val="0"/>
        <w:adjustRightInd w:val="0"/>
        <w:spacing w:after="120" w:line="312" w:lineRule="auto"/>
        <w:jc w:val="both"/>
        <w:rPr>
          <w:rFonts w:eastAsia="TimesNewRomanPSMT"/>
          <w:bCs/>
          <w:sz w:val="26"/>
          <w:szCs w:val="26"/>
        </w:rPr>
      </w:pPr>
      <w:r w:rsidRPr="00BB1DEA">
        <w:rPr>
          <w:rFonts w:eastAsia="TimesNewRomanPSMT"/>
          <w:bCs/>
          <w:i/>
          <w:sz w:val="26"/>
          <w:szCs w:val="26"/>
          <w:u w:val="single"/>
        </w:rPr>
        <w:t>Content 2</w:t>
      </w:r>
      <w:r w:rsidRPr="00BB1DEA">
        <w:rPr>
          <w:rFonts w:eastAsia="TimesNewRomanPSMT"/>
          <w:bCs/>
          <w:sz w:val="26"/>
          <w:szCs w:val="26"/>
        </w:rPr>
        <w:t>: The effect of structure and structural parameters on the electromagnetic properties of materials was investigated</w:t>
      </w:r>
    </w:p>
    <w:p w:rsidR="003B5A4E" w:rsidRDefault="003B5A4E" w:rsidP="003B5A4E">
      <w:pPr>
        <w:numPr>
          <w:ilvl w:val="0"/>
          <w:numId w:val="6"/>
        </w:numPr>
        <w:autoSpaceDE w:val="0"/>
        <w:autoSpaceDN w:val="0"/>
        <w:adjustRightInd w:val="0"/>
        <w:spacing w:after="120" w:line="312" w:lineRule="auto"/>
        <w:jc w:val="both"/>
        <w:rPr>
          <w:rFonts w:eastAsia="TimesNewRomanPSMT"/>
          <w:bCs/>
          <w:sz w:val="26"/>
          <w:szCs w:val="26"/>
        </w:rPr>
      </w:pPr>
      <w:r w:rsidRPr="00BB1DEA">
        <w:rPr>
          <w:rFonts w:eastAsia="TimesNewRomanPSMT"/>
          <w:bCs/>
          <w:sz w:val="26"/>
          <w:szCs w:val="26"/>
        </w:rPr>
        <w:t>The effect of different types of structures on the electromagnetic properties of materials has been studied.</w:t>
      </w:r>
    </w:p>
    <w:p w:rsidR="003B5A4E" w:rsidRDefault="003B5A4E" w:rsidP="003B5A4E">
      <w:pPr>
        <w:numPr>
          <w:ilvl w:val="0"/>
          <w:numId w:val="6"/>
        </w:numPr>
        <w:autoSpaceDE w:val="0"/>
        <w:autoSpaceDN w:val="0"/>
        <w:adjustRightInd w:val="0"/>
        <w:spacing w:after="120" w:line="312" w:lineRule="auto"/>
        <w:jc w:val="both"/>
        <w:rPr>
          <w:rFonts w:eastAsia="TimesNewRomanPSMT"/>
          <w:bCs/>
          <w:sz w:val="26"/>
          <w:szCs w:val="26"/>
        </w:rPr>
      </w:pPr>
      <w:r w:rsidRPr="00BB1DEA">
        <w:rPr>
          <w:rFonts w:eastAsia="TimesNewRomanPSMT"/>
          <w:bCs/>
          <w:sz w:val="26"/>
          <w:szCs w:val="26"/>
        </w:rPr>
        <w:t xml:space="preserve">Simple, highly symmetrical </w:t>
      </w:r>
      <w:r>
        <w:rPr>
          <w:rFonts w:eastAsia="TimesNewRomanPSMT"/>
          <w:bCs/>
          <w:sz w:val="26"/>
          <w:szCs w:val="26"/>
        </w:rPr>
        <w:t>meta</w:t>
      </w:r>
      <w:r w:rsidRPr="00BB1DEA">
        <w:rPr>
          <w:rFonts w:eastAsia="TimesNewRomanPSMT"/>
          <w:bCs/>
          <w:sz w:val="26"/>
          <w:szCs w:val="26"/>
        </w:rPr>
        <w:t>materials were found.</w:t>
      </w:r>
    </w:p>
    <w:p w:rsidR="003B5A4E" w:rsidRDefault="003B5A4E" w:rsidP="003B5A4E">
      <w:pPr>
        <w:numPr>
          <w:ilvl w:val="0"/>
          <w:numId w:val="6"/>
        </w:numPr>
        <w:autoSpaceDE w:val="0"/>
        <w:autoSpaceDN w:val="0"/>
        <w:adjustRightInd w:val="0"/>
        <w:spacing w:after="120" w:line="312" w:lineRule="auto"/>
        <w:jc w:val="both"/>
        <w:rPr>
          <w:rFonts w:eastAsia="TimesNewRomanPSMT"/>
          <w:bCs/>
          <w:sz w:val="26"/>
          <w:szCs w:val="26"/>
        </w:rPr>
      </w:pPr>
      <w:r w:rsidRPr="00BB1DEA">
        <w:rPr>
          <w:rFonts w:eastAsia="TimesNewRomanPSMT"/>
          <w:bCs/>
          <w:sz w:val="26"/>
          <w:szCs w:val="26"/>
        </w:rPr>
        <w:t>The influence of structural parameters on the properties of materials has been studied.</w:t>
      </w:r>
    </w:p>
    <w:p w:rsidR="003B5A4E" w:rsidRDefault="003B5A4E" w:rsidP="003B5A4E">
      <w:pPr>
        <w:autoSpaceDE w:val="0"/>
        <w:autoSpaceDN w:val="0"/>
        <w:adjustRightInd w:val="0"/>
        <w:spacing w:after="120" w:line="312" w:lineRule="auto"/>
        <w:jc w:val="both"/>
        <w:rPr>
          <w:rFonts w:eastAsia="TimesNewRomanPSMT"/>
          <w:bCs/>
          <w:sz w:val="26"/>
          <w:szCs w:val="26"/>
        </w:rPr>
      </w:pPr>
      <w:r w:rsidRPr="00BB1DEA">
        <w:rPr>
          <w:rFonts w:eastAsia="TimesNewRomanPSMT"/>
          <w:bCs/>
          <w:i/>
          <w:sz w:val="26"/>
          <w:szCs w:val="26"/>
          <w:u w:val="single"/>
        </w:rPr>
        <w:t>Content 3</w:t>
      </w:r>
      <w:r w:rsidRPr="00BB1DEA">
        <w:rPr>
          <w:rFonts w:eastAsia="TimesNewRomanPSMT"/>
          <w:bCs/>
          <w:sz w:val="26"/>
          <w:szCs w:val="26"/>
        </w:rPr>
        <w:t>: Optimized structure to broadband metamaterials</w:t>
      </w:r>
    </w:p>
    <w:p w:rsidR="003B5A4E" w:rsidRDefault="003B5A4E" w:rsidP="003B5A4E">
      <w:pPr>
        <w:numPr>
          <w:ilvl w:val="0"/>
          <w:numId w:val="6"/>
        </w:numPr>
        <w:autoSpaceDE w:val="0"/>
        <w:autoSpaceDN w:val="0"/>
        <w:adjustRightInd w:val="0"/>
        <w:spacing w:after="120" w:line="312" w:lineRule="auto"/>
        <w:jc w:val="both"/>
        <w:rPr>
          <w:rFonts w:eastAsia="TimesNewRomanPSMT"/>
          <w:bCs/>
          <w:sz w:val="26"/>
          <w:szCs w:val="26"/>
        </w:rPr>
      </w:pPr>
      <w:r>
        <w:rPr>
          <w:rFonts w:eastAsia="TimesNewRomanPSMT"/>
          <w:bCs/>
          <w:sz w:val="26"/>
          <w:szCs w:val="26"/>
        </w:rPr>
        <w:t>The structural broadband</w:t>
      </w:r>
      <w:r w:rsidRPr="00BB1DEA">
        <w:rPr>
          <w:rFonts w:eastAsia="TimesNewRomanPSMT"/>
          <w:bCs/>
          <w:sz w:val="26"/>
          <w:szCs w:val="26"/>
        </w:rPr>
        <w:t xml:space="preserve"> </w:t>
      </w:r>
      <w:r>
        <w:rPr>
          <w:rFonts w:eastAsia="TimesNewRomanPSMT"/>
          <w:bCs/>
          <w:sz w:val="26"/>
          <w:szCs w:val="26"/>
        </w:rPr>
        <w:t>meta</w:t>
      </w:r>
      <w:r w:rsidRPr="00BB1DEA">
        <w:rPr>
          <w:rFonts w:eastAsia="TimesNewRomanPSMT"/>
          <w:bCs/>
          <w:sz w:val="26"/>
          <w:szCs w:val="26"/>
        </w:rPr>
        <w:t>materials were found.</w:t>
      </w:r>
    </w:p>
    <w:p w:rsidR="003B5A4E" w:rsidRDefault="003B5A4E" w:rsidP="003B5A4E">
      <w:pPr>
        <w:numPr>
          <w:ilvl w:val="0"/>
          <w:numId w:val="6"/>
        </w:numPr>
        <w:autoSpaceDE w:val="0"/>
        <w:autoSpaceDN w:val="0"/>
        <w:adjustRightInd w:val="0"/>
        <w:spacing w:after="120" w:line="312" w:lineRule="auto"/>
        <w:jc w:val="both"/>
        <w:rPr>
          <w:rFonts w:eastAsia="TimesNewRomanPSMT"/>
          <w:bCs/>
          <w:sz w:val="26"/>
          <w:szCs w:val="26"/>
        </w:rPr>
      </w:pPr>
      <w:r w:rsidRPr="00BB1DEA">
        <w:rPr>
          <w:rFonts w:eastAsia="TimesNewRomanPSMT"/>
          <w:bCs/>
          <w:sz w:val="26"/>
          <w:szCs w:val="26"/>
        </w:rPr>
        <w:t>The influence of structural parameters on the expansion of the operating frequency range of Metamaterials has been investigated.</w:t>
      </w:r>
    </w:p>
    <w:p w:rsidR="003B5A4E" w:rsidRDefault="003B5A4E" w:rsidP="003B5A4E">
      <w:pPr>
        <w:numPr>
          <w:ilvl w:val="0"/>
          <w:numId w:val="6"/>
        </w:numPr>
        <w:autoSpaceDE w:val="0"/>
        <w:autoSpaceDN w:val="0"/>
        <w:adjustRightInd w:val="0"/>
        <w:spacing w:after="120" w:line="312" w:lineRule="auto"/>
        <w:jc w:val="both"/>
        <w:rPr>
          <w:rFonts w:eastAsia="TimesNewRomanPSMT"/>
          <w:bCs/>
          <w:sz w:val="26"/>
          <w:szCs w:val="26"/>
        </w:rPr>
      </w:pPr>
      <w:r w:rsidRPr="00BB1DEA">
        <w:rPr>
          <w:rFonts w:eastAsia="TimesNewRomanPSMT"/>
          <w:bCs/>
          <w:sz w:val="26"/>
          <w:szCs w:val="26"/>
        </w:rPr>
        <w:t>Optimized structural parameters to achieve the widest operating band.</w:t>
      </w:r>
    </w:p>
    <w:p w:rsidR="003B5A4E" w:rsidRPr="00755A37" w:rsidRDefault="003B5A4E" w:rsidP="003B5A4E">
      <w:pPr>
        <w:autoSpaceDE w:val="0"/>
        <w:autoSpaceDN w:val="0"/>
        <w:adjustRightInd w:val="0"/>
        <w:spacing w:after="120" w:line="312" w:lineRule="auto"/>
        <w:jc w:val="both"/>
        <w:rPr>
          <w:rFonts w:eastAsia="TimesNewRomanPSMT"/>
          <w:b/>
          <w:bCs/>
          <w:sz w:val="26"/>
          <w:szCs w:val="26"/>
        </w:rPr>
      </w:pPr>
      <w:r w:rsidRPr="00755A37">
        <w:rPr>
          <w:rFonts w:eastAsia="TimesNewRomanPSMT"/>
          <w:b/>
          <w:bCs/>
          <w:sz w:val="26"/>
          <w:szCs w:val="26"/>
        </w:rPr>
        <w:t>5. Products:</w:t>
      </w:r>
    </w:p>
    <w:p w:rsidR="003B5A4E" w:rsidRPr="00755A37" w:rsidRDefault="003B5A4E" w:rsidP="003B5A4E">
      <w:pPr>
        <w:spacing w:after="120" w:line="312" w:lineRule="auto"/>
        <w:jc w:val="both"/>
        <w:rPr>
          <w:b/>
          <w:i/>
          <w:sz w:val="26"/>
          <w:szCs w:val="26"/>
        </w:rPr>
      </w:pPr>
      <w:r w:rsidRPr="00755A37">
        <w:rPr>
          <w:b/>
          <w:i/>
          <w:sz w:val="26"/>
          <w:szCs w:val="26"/>
        </w:rPr>
        <w:t>5.1. Scientific publications:</w:t>
      </w:r>
    </w:p>
    <w:p w:rsidR="003B5A4E" w:rsidRPr="00755A37" w:rsidRDefault="003B5A4E" w:rsidP="003B5A4E">
      <w:pPr>
        <w:spacing w:after="120" w:line="312" w:lineRule="auto"/>
        <w:jc w:val="both"/>
        <w:rPr>
          <w:b/>
          <w:sz w:val="26"/>
          <w:szCs w:val="26"/>
        </w:rPr>
      </w:pPr>
      <w:r w:rsidRPr="00755A37">
        <w:rPr>
          <w:b/>
          <w:sz w:val="26"/>
          <w:szCs w:val="26"/>
        </w:rPr>
        <w:t>There are 0</w:t>
      </w:r>
      <w:r>
        <w:rPr>
          <w:b/>
          <w:sz w:val="26"/>
          <w:szCs w:val="26"/>
        </w:rPr>
        <w:t>2</w:t>
      </w:r>
      <w:r w:rsidRPr="00755A37">
        <w:rPr>
          <w:b/>
          <w:sz w:val="26"/>
          <w:szCs w:val="26"/>
        </w:rPr>
        <w:t xml:space="preserve"> articles published in international journal</w:t>
      </w:r>
      <w:r>
        <w:rPr>
          <w:b/>
          <w:sz w:val="26"/>
          <w:szCs w:val="26"/>
        </w:rPr>
        <w:t xml:space="preserve"> (</w:t>
      </w:r>
      <w:r w:rsidRPr="00755A37">
        <w:rPr>
          <w:b/>
          <w:sz w:val="26"/>
          <w:szCs w:val="26"/>
        </w:rPr>
        <w:t>ISI):</w:t>
      </w:r>
    </w:p>
    <w:p w:rsidR="003B5A4E" w:rsidRPr="00755A37" w:rsidRDefault="003B5A4E" w:rsidP="003B5A4E">
      <w:pPr>
        <w:spacing w:after="120" w:line="312" w:lineRule="auto"/>
        <w:ind w:left="709" w:hanging="283"/>
        <w:jc w:val="both"/>
        <w:rPr>
          <w:sz w:val="26"/>
          <w:szCs w:val="26"/>
        </w:rPr>
      </w:pPr>
      <w:r w:rsidRPr="00755A37">
        <w:rPr>
          <w:sz w:val="26"/>
          <w:szCs w:val="26"/>
        </w:rPr>
        <w:t xml:space="preserve">1. </w:t>
      </w:r>
      <w:r w:rsidRPr="000F1F96">
        <w:rPr>
          <w:b/>
          <w:sz w:val="26"/>
          <w:szCs w:val="26"/>
        </w:rPr>
        <w:t>Hien N. T.</w:t>
      </w:r>
      <w:r w:rsidRPr="00755A37">
        <w:rPr>
          <w:sz w:val="26"/>
          <w:szCs w:val="26"/>
        </w:rPr>
        <w:t xml:space="preserve">, Tung B. S., Sen Y., Guy A. E.V., Peter L., Lam V. D., and Ewald J. (2016), “Broadband negative refractive index obtained by plasmonic hybridization in metamaterials”, </w:t>
      </w:r>
      <w:r w:rsidRPr="00801DA8">
        <w:rPr>
          <w:i/>
          <w:sz w:val="26"/>
          <w:szCs w:val="26"/>
        </w:rPr>
        <w:t>Applied Physics Letters</w:t>
      </w:r>
      <w:r>
        <w:rPr>
          <w:i/>
          <w:sz w:val="26"/>
          <w:szCs w:val="26"/>
        </w:rPr>
        <w:t>,</w:t>
      </w:r>
      <w:r w:rsidRPr="00801DA8">
        <w:rPr>
          <w:i/>
          <w:sz w:val="26"/>
          <w:szCs w:val="26"/>
        </w:rPr>
        <w:t xml:space="preserve"> </w:t>
      </w:r>
      <w:r w:rsidRPr="000F1F96">
        <w:rPr>
          <w:sz w:val="26"/>
          <w:szCs w:val="26"/>
        </w:rPr>
        <w:t>109</w:t>
      </w:r>
      <w:r>
        <w:rPr>
          <w:sz w:val="26"/>
          <w:szCs w:val="26"/>
        </w:rPr>
        <w:t>, pp. 2219021-2219025.</w:t>
      </w:r>
    </w:p>
    <w:p w:rsidR="003B5A4E" w:rsidRPr="00755A37" w:rsidRDefault="003B5A4E" w:rsidP="003B5A4E">
      <w:pPr>
        <w:spacing w:after="120" w:line="312" w:lineRule="auto"/>
        <w:ind w:left="709" w:hanging="283"/>
        <w:jc w:val="both"/>
        <w:rPr>
          <w:sz w:val="26"/>
          <w:szCs w:val="26"/>
        </w:rPr>
      </w:pPr>
      <w:r w:rsidRPr="00755A37">
        <w:rPr>
          <w:sz w:val="26"/>
          <w:szCs w:val="26"/>
        </w:rPr>
        <w:t xml:space="preserve">2. </w:t>
      </w:r>
      <w:r w:rsidRPr="00755A37">
        <w:rPr>
          <w:b/>
          <w:sz w:val="26"/>
          <w:szCs w:val="26"/>
        </w:rPr>
        <w:t>Hien N. T.</w:t>
      </w:r>
      <w:r w:rsidRPr="00755A37">
        <w:rPr>
          <w:sz w:val="26"/>
          <w:szCs w:val="26"/>
        </w:rPr>
        <w:t xml:space="preserve">, Le L. N., Trang P. T., Tung B. S., Viet N. D, Duyen P. T., Thang N. M., Viet D. T., Lee Y. P., Lam V. D, Tung N. T. (2015), “Characterizations of a thermo-tunable broadband fishnet metamaterial at THz frequencies”, </w:t>
      </w:r>
      <w:r w:rsidRPr="00755A37">
        <w:rPr>
          <w:i/>
          <w:sz w:val="26"/>
          <w:szCs w:val="26"/>
        </w:rPr>
        <w:t>Computational Materials Science</w:t>
      </w:r>
      <w:r>
        <w:rPr>
          <w:i/>
          <w:sz w:val="26"/>
          <w:szCs w:val="26"/>
        </w:rPr>
        <w:t>,</w:t>
      </w:r>
      <w:r w:rsidRPr="00755A37">
        <w:rPr>
          <w:i/>
          <w:sz w:val="26"/>
          <w:szCs w:val="26"/>
        </w:rPr>
        <w:t xml:space="preserve"> </w:t>
      </w:r>
      <w:r w:rsidRPr="000F1F96">
        <w:rPr>
          <w:sz w:val="26"/>
          <w:szCs w:val="26"/>
        </w:rPr>
        <w:t>103</w:t>
      </w:r>
      <w:r w:rsidRPr="00755A37">
        <w:rPr>
          <w:sz w:val="26"/>
          <w:szCs w:val="26"/>
        </w:rPr>
        <w:t>, pp. 189-193.</w:t>
      </w:r>
    </w:p>
    <w:p w:rsidR="003B5A4E" w:rsidRDefault="003B5A4E" w:rsidP="003B5A4E">
      <w:pPr>
        <w:spacing w:after="120" w:line="312" w:lineRule="auto"/>
        <w:jc w:val="both"/>
        <w:rPr>
          <w:b/>
          <w:sz w:val="26"/>
          <w:szCs w:val="26"/>
        </w:rPr>
      </w:pPr>
      <w:r w:rsidRPr="00755A37">
        <w:rPr>
          <w:b/>
          <w:sz w:val="26"/>
          <w:szCs w:val="26"/>
        </w:rPr>
        <w:t>There are 0</w:t>
      </w:r>
      <w:r>
        <w:rPr>
          <w:b/>
          <w:sz w:val="26"/>
          <w:szCs w:val="26"/>
        </w:rPr>
        <w:t>5</w:t>
      </w:r>
      <w:r w:rsidRPr="00755A37">
        <w:rPr>
          <w:b/>
          <w:sz w:val="26"/>
          <w:szCs w:val="26"/>
        </w:rPr>
        <w:t xml:space="preserve"> articles published in national journal:</w:t>
      </w:r>
    </w:p>
    <w:p w:rsidR="003B5A4E" w:rsidRPr="00755A37" w:rsidRDefault="003B5A4E" w:rsidP="003B5A4E">
      <w:pPr>
        <w:numPr>
          <w:ilvl w:val="0"/>
          <w:numId w:val="8"/>
        </w:numPr>
        <w:spacing w:after="120" w:line="312" w:lineRule="auto"/>
        <w:jc w:val="both"/>
        <w:rPr>
          <w:sz w:val="26"/>
          <w:szCs w:val="26"/>
        </w:rPr>
      </w:pPr>
      <w:r w:rsidRPr="00755A37">
        <w:rPr>
          <w:b/>
          <w:sz w:val="26"/>
          <w:szCs w:val="26"/>
        </w:rPr>
        <w:lastRenderedPageBreak/>
        <w:t>Hien N. T.</w:t>
      </w:r>
      <w:r w:rsidRPr="00755A37">
        <w:rPr>
          <w:sz w:val="26"/>
          <w:szCs w:val="26"/>
        </w:rPr>
        <w:t>, Qui V. D, Giang T. T., Tung N. T. and Lam V. D., “Study, design and fabricate metamaterials independent on the polarization of electromagnetic waves,</w:t>
      </w:r>
      <w:r>
        <w:rPr>
          <w:sz w:val="26"/>
          <w:szCs w:val="26"/>
        </w:rPr>
        <w:t xml:space="preserve"> </w:t>
      </w:r>
      <w:r w:rsidRPr="00755A37">
        <w:rPr>
          <w:i/>
          <w:sz w:val="26"/>
          <w:szCs w:val="26"/>
        </w:rPr>
        <w:t>Journal of Science and Technology</w:t>
      </w:r>
      <w:r>
        <w:rPr>
          <w:i/>
          <w:sz w:val="26"/>
          <w:szCs w:val="26"/>
        </w:rPr>
        <w:t>,</w:t>
      </w:r>
      <w:r w:rsidRPr="00755A37">
        <w:rPr>
          <w:i/>
          <w:sz w:val="26"/>
          <w:szCs w:val="26"/>
        </w:rPr>
        <w:t xml:space="preserve"> </w:t>
      </w:r>
      <w:r w:rsidRPr="000F1F96">
        <w:rPr>
          <w:sz w:val="26"/>
          <w:szCs w:val="26"/>
        </w:rPr>
        <w:t>54 (02)</w:t>
      </w:r>
      <w:r w:rsidRPr="00755A37">
        <w:rPr>
          <w:i/>
          <w:sz w:val="26"/>
          <w:szCs w:val="26"/>
        </w:rPr>
        <w:t>, pp</w:t>
      </w:r>
      <w:r w:rsidRPr="00755A37">
        <w:rPr>
          <w:sz w:val="26"/>
          <w:szCs w:val="26"/>
        </w:rPr>
        <w:t>. 258-265.</w:t>
      </w:r>
    </w:p>
    <w:p w:rsidR="003B5A4E" w:rsidRPr="00755A37" w:rsidRDefault="003B5A4E" w:rsidP="003B5A4E">
      <w:pPr>
        <w:numPr>
          <w:ilvl w:val="0"/>
          <w:numId w:val="8"/>
        </w:numPr>
        <w:spacing w:after="120" w:line="312" w:lineRule="auto"/>
        <w:jc w:val="both"/>
        <w:rPr>
          <w:sz w:val="26"/>
          <w:szCs w:val="26"/>
        </w:rPr>
      </w:pPr>
      <w:r w:rsidRPr="00755A37">
        <w:rPr>
          <w:b/>
          <w:sz w:val="26"/>
          <w:szCs w:val="26"/>
        </w:rPr>
        <w:t>Hien N. T.</w:t>
      </w:r>
      <w:r w:rsidRPr="00755A37">
        <w:rPr>
          <w:sz w:val="26"/>
          <w:szCs w:val="26"/>
        </w:rPr>
        <w:t xml:space="preserve">, </w:t>
      </w:r>
      <w:r>
        <w:rPr>
          <w:sz w:val="26"/>
          <w:szCs w:val="26"/>
        </w:rPr>
        <w:t>Lien N.</w:t>
      </w:r>
      <w:r w:rsidRPr="00755A37">
        <w:rPr>
          <w:sz w:val="26"/>
          <w:szCs w:val="26"/>
        </w:rPr>
        <w:t xml:space="preserve"> T</w:t>
      </w:r>
      <w:r>
        <w:rPr>
          <w:sz w:val="26"/>
          <w:szCs w:val="26"/>
        </w:rPr>
        <w:t>. H.</w:t>
      </w:r>
      <w:r w:rsidRPr="00755A37">
        <w:rPr>
          <w:sz w:val="26"/>
          <w:szCs w:val="26"/>
        </w:rPr>
        <w:t>, H</w:t>
      </w:r>
      <w:r>
        <w:rPr>
          <w:sz w:val="26"/>
          <w:szCs w:val="26"/>
        </w:rPr>
        <w:t>a</w:t>
      </w:r>
      <w:r w:rsidRPr="00755A37">
        <w:rPr>
          <w:sz w:val="26"/>
          <w:szCs w:val="26"/>
        </w:rPr>
        <w:t>i</w:t>
      </w:r>
      <w:r>
        <w:rPr>
          <w:sz w:val="26"/>
          <w:szCs w:val="26"/>
        </w:rPr>
        <w:t xml:space="preserve"> N. T. and</w:t>
      </w:r>
      <w:r w:rsidRPr="00755A37">
        <w:rPr>
          <w:sz w:val="26"/>
          <w:szCs w:val="26"/>
        </w:rPr>
        <w:t xml:space="preserve"> </w:t>
      </w:r>
      <w:r>
        <w:rPr>
          <w:sz w:val="26"/>
          <w:szCs w:val="26"/>
        </w:rPr>
        <w:t>Lam V. D.</w:t>
      </w:r>
      <w:r w:rsidRPr="00755A37">
        <w:rPr>
          <w:sz w:val="26"/>
          <w:szCs w:val="26"/>
        </w:rPr>
        <w:t xml:space="preserve"> (2016), “</w:t>
      </w:r>
      <w:r>
        <w:rPr>
          <w:sz w:val="26"/>
          <w:szCs w:val="26"/>
        </w:rPr>
        <w:t>Study of broadband perfect absorber base on metamaterials</w:t>
      </w:r>
      <w:r w:rsidRPr="00755A37">
        <w:rPr>
          <w:sz w:val="26"/>
          <w:szCs w:val="26"/>
        </w:rPr>
        <w:t xml:space="preserve">”, </w:t>
      </w:r>
      <w:r w:rsidRPr="00755A37">
        <w:rPr>
          <w:i/>
          <w:sz w:val="26"/>
          <w:szCs w:val="26"/>
        </w:rPr>
        <w:t xml:space="preserve">Journal of Science and Technology </w:t>
      </w:r>
      <w:r>
        <w:rPr>
          <w:i/>
          <w:sz w:val="26"/>
          <w:szCs w:val="26"/>
        </w:rPr>
        <w:t xml:space="preserve">of Thai Nguyen University </w:t>
      </w:r>
      <w:r w:rsidRPr="00755A37">
        <w:rPr>
          <w:i/>
          <w:sz w:val="26"/>
          <w:szCs w:val="26"/>
        </w:rPr>
        <w:t>(</w:t>
      </w:r>
      <w:r w:rsidRPr="008D4D78">
        <w:rPr>
          <w:i/>
          <w:sz w:val="26"/>
          <w:szCs w:val="26"/>
        </w:rPr>
        <w:t xml:space="preserve">Special </w:t>
      </w:r>
      <w:r>
        <w:rPr>
          <w:i/>
          <w:sz w:val="26"/>
          <w:szCs w:val="26"/>
        </w:rPr>
        <w:t xml:space="preserve">number </w:t>
      </w:r>
      <w:r w:rsidRPr="008D4D78">
        <w:rPr>
          <w:i/>
          <w:sz w:val="26"/>
          <w:szCs w:val="26"/>
        </w:rPr>
        <w:t>to celebrate the 86th anniversary of the founding of the Vietnam Women's Union</w:t>
      </w:r>
      <w:r w:rsidRPr="00755A37">
        <w:rPr>
          <w:i/>
          <w:sz w:val="26"/>
          <w:szCs w:val="26"/>
        </w:rPr>
        <w:t xml:space="preserve">), </w:t>
      </w:r>
      <w:r w:rsidRPr="00B8529A">
        <w:rPr>
          <w:sz w:val="26"/>
          <w:szCs w:val="26"/>
        </w:rPr>
        <w:t>pp</w:t>
      </w:r>
      <w:r w:rsidRPr="00755A37">
        <w:rPr>
          <w:sz w:val="26"/>
          <w:szCs w:val="26"/>
        </w:rPr>
        <w:t>. 173-176.</w:t>
      </w:r>
    </w:p>
    <w:p w:rsidR="003B5A4E" w:rsidRPr="00755A37" w:rsidRDefault="003B5A4E" w:rsidP="003B5A4E">
      <w:pPr>
        <w:numPr>
          <w:ilvl w:val="0"/>
          <w:numId w:val="8"/>
        </w:numPr>
        <w:spacing w:after="120" w:line="312" w:lineRule="auto"/>
        <w:jc w:val="both"/>
        <w:rPr>
          <w:sz w:val="26"/>
          <w:szCs w:val="26"/>
        </w:rPr>
      </w:pPr>
      <w:r w:rsidRPr="00755A37">
        <w:rPr>
          <w:b/>
          <w:sz w:val="26"/>
          <w:szCs w:val="26"/>
        </w:rPr>
        <w:t>Hien N. T.</w:t>
      </w:r>
      <w:r w:rsidRPr="00755A37">
        <w:rPr>
          <w:sz w:val="26"/>
          <w:szCs w:val="26"/>
        </w:rPr>
        <w:t xml:space="preserve">, </w:t>
      </w:r>
      <w:r>
        <w:rPr>
          <w:sz w:val="26"/>
          <w:szCs w:val="26"/>
        </w:rPr>
        <w:t>Ca N. X.</w:t>
      </w:r>
      <w:r w:rsidRPr="00755A37">
        <w:rPr>
          <w:sz w:val="26"/>
          <w:szCs w:val="26"/>
        </w:rPr>
        <w:t>,</w:t>
      </w:r>
      <w:r>
        <w:rPr>
          <w:sz w:val="26"/>
          <w:szCs w:val="26"/>
        </w:rPr>
        <w:t xml:space="preserve"> Tan P. M.</w:t>
      </w:r>
      <w:r w:rsidRPr="00755A37">
        <w:rPr>
          <w:sz w:val="26"/>
          <w:szCs w:val="26"/>
        </w:rPr>
        <w:t xml:space="preserve">, </w:t>
      </w:r>
      <w:r>
        <w:rPr>
          <w:sz w:val="26"/>
          <w:szCs w:val="26"/>
        </w:rPr>
        <w:t>Kie</w:t>
      </w:r>
      <w:r w:rsidRPr="00755A37">
        <w:rPr>
          <w:sz w:val="26"/>
          <w:szCs w:val="26"/>
        </w:rPr>
        <w:t>n</w:t>
      </w:r>
      <w:r>
        <w:rPr>
          <w:sz w:val="26"/>
          <w:szCs w:val="26"/>
        </w:rPr>
        <w:t xml:space="preserve"> N. T.</w:t>
      </w:r>
      <w:r w:rsidRPr="00755A37">
        <w:rPr>
          <w:sz w:val="26"/>
          <w:szCs w:val="26"/>
        </w:rPr>
        <w:t xml:space="preserve">, </w:t>
      </w:r>
      <w:r>
        <w:rPr>
          <w:sz w:val="26"/>
          <w:szCs w:val="26"/>
        </w:rPr>
        <w:t>Ma</w:t>
      </w:r>
      <w:r w:rsidRPr="00755A37">
        <w:rPr>
          <w:sz w:val="26"/>
          <w:szCs w:val="26"/>
        </w:rPr>
        <w:t>y</w:t>
      </w:r>
      <w:r>
        <w:rPr>
          <w:sz w:val="26"/>
          <w:szCs w:val="26"/>
        </w:rPr>
        <w:t xml:space="preserve"> N. T. and</w:t>
      </w:r>
      <w:r w:rsidRPr="00755A37">
        <w:rPr>
          <w:sz w:val="26"/>
          <w:szCs w:val="26"/>
        </w:rPr>
        <w:t xml:space="preserve"> </w:t>
      </w:r>
      <w:r>
        <w:rPr>
          <w:sz w:val="26"/>
          <w:szCs w:val="26"/>
        </w:rPr>
        <w:t xml:space="preserve">Lam V. D. </w:t>
      </w:r>
      <w:r w:rsidRPr="00755A37">
        <w:rPr>
          <w:sz w:val="26"/>
          <w:szCs w:val="26"/>
        </w:rPr>
        <w:t xml:space="preserve">(2017), </w:t>
      </w:r>
      <w:r w:rsidRPr="005D4786">
        <w:rPr>
          <w:sz w:val="26"/>
          <w:szCs w:val="26"/>
        </w:rPr>
        <w:t>“</w:t>
      </w:r>
      <w:r w:rsidRPr="005D4786">
        <w:rPr>
          <w:bCs/>
          <w:sz w:val="26"/>
          <w:szCs w:val="26"/>
        </w:rPr>
        <w:t>Broadband Negative Permeability by Hybridized symmetric structure Metamaterials used to simulated method</w:t>
      </w:r>
      <w:r w:rsidRPr="005D4786">
        <w:rPr>
          <w:sz w:val="26"/>
          <w:szCs w:val="26"/>
        </w:rPr>
        <w:t>”,</w:t>
      </w:r>
      <w:r w:rsidRPr="00755A37">
        <w:rPr>
          <w:sz w:val="26"/>
          <w:szCs w:val="26"/>
        </w:rPr>
        <w:t xml:space="preserve"> </w:t>
      </w:r>
      <w:r w:rsidRPr="00755A37">
        <w:rPr>
          <w:i/>
          <w:sz w:val="26"/>
          <w:szCs w:val="26"/>
        </w:rPr>
        <w:t xml:space="preserve">Journal of Science and Technology </w:t>
      </w:r>
      <w:r>
        <w:rPr>
          <w:i/>
          <w:sz w:val="26"/>
          <w:szCs w:val="26"/>
        </w:rPr>
        <w:t xml:space="preserve">of Thai Nguyen University 172 </w:t>
      </w:r>
      <w:r w:rsidRPr="00755A37">
        <w:rPr>
          <w:i/>
          <w:sz w:val="26"/>
          <w:szCs w:val="26"/>
        </w:rPr>
        <w:t>(</w:t>
      </w:r>
      <w:r w:rsidRPr="008D4D78">
        <w:rPr>
          <w:i/>
          <w:sz w:val="26"/>
          <w:szCs w:val="26"/>
        </w:rPr>
        <w:t xml:space="preserve">Special </w:t>
      </w:r>
      <w:r>
        <w:rPr>
          <w:i/>
          <w:sz w:val="26"/>
          <w:szCs w:val="26"/>
        </w:rPr>
        <w:t xml:space="preserve">number </w:t>
      </w:r>
      <w:r w:rsidRPr="008D4D78">
        <w:rPr>
          <w:i/>
          <w:sz w:val="26"/>
          <w:szCs w:val="26"/>
        </w:rPr>
        <w:t>to celebrate the 8</w:t>
      </w:r>
      <w:r>
        <w:rPr>
          <w:i/>
          <w:sz w:val="26"/>
          <w:szCs w:val="26"/>
        </w:rPr>
        <w:t>7</w:t>
      </w:r>
      <w:r w:rsidRPr="008D4D78">
        <w:rPr>
          <w:i/>
          <w:sz w:val="26"/>
          <w:szCs w:val="26"/>
        </w:rPr>
        <w:t>th anniversary of the founding of the Vietnam Women's Union</w:t>
      </w:r>
      <w:r w:rsidRPr="00755A37">
        <w:rPr>
          <w:i/>
          <w:sz w:val="26"/>
          <w:szCs w:val="26"/>
        </w:rPr>
        <w:t xml:space="preserve">), </w:t>
      </w:r>
      <w:r w:rsidRPr="00755A37">
        <w:rPr>
          <w:sz w:val="26"/>
          <w:szCs w:val="26"/>
        </w:rPr>
        <w:t>tr.</w:t>
      </w:r>
      <w:r>
        <w:rPr>
          <w:sz w:val="26"/>
          <w:szCs w:val="26"/>
        </w:rPr>
        <w:t xml:space="preserve"> 3-8.</w:t>
      </w:r>
    </w:p>
    <w:p w:rsidR="003B5A4E" w:rsidRPr="002422A1" w:rsidRDefault="003B5A4E" w:rsidP="003B5A4E">
      <w:pPr>
        <w:pStyle w:val="ListParagraph"/>
        <w:numPr>
          <w:ilvl w:val="0"/>
          <w:numId w:val="8"/>
        </w:numPr>
        <w:spacing w:after="120" w:line="312" w:lineRule="auto"/>
        <w:jc w:val="both"/>
        <w:rPr>
          <w:sz w:val="26"/>
          <w:szCs w:val="26"/>
        </w:rPr>
      </w:pPr>
      <w:r w:rsidRPr="002422A1">
        <w:rPr>
          <w:sz w:val="26"/>
          <w:szCs w:val="26"/>
        </w:rPr>
        <w:t xml:space="preserve">Duyen P. T., </w:t>
      </w:r>
      <w:r w:rsidRPr="002422A1">
        <w:rPr>
          <w:b/>
          <w:sz w:val="26"/>
          <w:szCs w:val="26"/>
        </w:rPr>
        <w:t>Hien N. T.</w:t>
      </w:r>
      <w:r w:rsidRPr="002422A1">
        <w:rPr>
          <w:sz w:val="26"/>
          <w:szCs w:val="26"/>
        </w:rPr>
        <w:t xml:space="preserve">, Viet N. D, Tung N. T., and Lam V. D. (2015), “Decisive role of the dielectric spacer on metamaterial hybridization”, </w:t>
      </w:r>
      <w:r w:rsidRPr="002422A1">
        <w:rPr>
          <w:i/>
          <w:sz w:val="26"/>
          <w:szCs w:val="26"/>
        </w:rPr>
        <w:t>Journal Science Research and Military Technology,</w:t>
      </w:r>
      <w:r w:rsidRPr="002422A1">
        <w:rPr>
          <w:sz w:val="26"/>
          <w:szCs w:val="26"/>
        </w:rPr>
        <w:t xml:space="preserve"> 35 (02),  pp. 106-111.</w:t>
      </w:r>
    </w:p>
    <w:p w:rsidR="003B5A4E" w:rsidRPr="00755A37" w:rsidRDefault="003B5A4E" w:rsidP="003B5A4E">
      <w:pPr>
        <w:numPr>
          <w:ilvl w:val="0"/>
          <w:numId w:val="8"/>
        </w:numPr>
        <w:spacing w:after="120" w:line="312" w:lineRule="auto"/>
        <w:jc w:val="both"/>
        <w:rPr>
          <w:sz w:val="26"/>
          <w:szCs w:val="26"/>
        </w:rPr>
      </w:pPr>
      <w:r>
        <w:rPr>
          <w:b/>
          <w:sz w:val="26"/>
          <w:szCs w:val="26"/>
        </w:rPr>
        <w:t>Hien N. T.</w:t>
      </w:r>
      <w:r>
        <w:rPr>
          <w:sz w:val="26"/>
          <w:szCs w:val="26"/>
        </w:rPr>
        <w:t>, Ca N. X.</w:t>
      </w:r>
      <w:r w:rsidRPr="00755A37">
        <w:rPr>
          <w:sz w:val="26"/>
          <w:szCs w:val="26"/>
        </w:rPr>
        <w:t xml:space="preserve">, </w:t>
      </w:r>
      <w:r>
        <w:rPr>
          <w:sz w:val="26"/>
          <w:szCs w:val="26"/>
        </w:rPr>
        <w:t>May N. T.,</w:t>
      </w:r>
      <w:r w:rsidRPr="00755A37">
        <w:rPr>
          <w:sz w:val="26"/>
          <w:szCs w:val="26"/>
        </w:rPr>
        <w:t xml:space="preserve"> </w:t>
      </w:r>
      <w:r>
        <w:rPr>
          <w:sz w:val="26"/>
          <w:szCs w:val="26"/>
        </w:rPr>
        <w:t xml:space="preserve"> Tan P. M.</w:t>
      </w:r>
      <w:r w:rsidRPr="00755A37">
        <w:rPr>
          <w:sz w:val="26"/>
          <w:szCs w:val="26"/>
        </w:rPr>
        <w:t xml:space="preserve">, </w:t>
      </w:r>
      <w:r>
        <w:rPr>
          <w:sz w:val="26"/>
          <w:szCs w:val="26"/>
        </w:rPr>
        <w:t>Tung N. T. and Lam V. D</w:t>
      </w:r>
      <w:r w:rsidRPr="00755A37">
        <w:rPr>
          <w:sz w:val="26"/>
          <w:szCs w:val="26"/>
        </w:rPr>
        <w:t xml:space="preserve"> (2017), “</w:t>
      </w:r>
      <w:r w:rsidRPr="009A0DA5">
        <w:rPr>
          <w:sz w:val="26"/>
          <w:szCs w:val="26"/>
        </w:rPr>
        <w:t>Role of the dielectric loss on broadband negative refraction metamaterial hybridization</w:t>
      </w:r>
      <w:r w:rsidRPr="00755A37">
        <w:rPr>
          <w:sz w:val="26"/>
          <w:szCs w:val="26"/>
        </w:rPr>
        <w:t>”,</w:t>
      </w:r>
      <w:r>
        <w:rPr>
          <w:sz w:val="26"/>
          <w:szCs w:val="26"/>
        </w:rPr>
        <w:t xml:space="preserve"> Journal of Science , HaNoi Pedagogical University 2 , 51, pp. 40-50.</w:t>
      </w:r>
    </w:p>
    <w:p w:rsidR="003B5A4E" w:rsidRPr="00755A37" w:rsidRDefault="003B5A4E" w:rsidP="003B5A4E">
      <w:pPr>
        <w:spacing w:after="120" w:line="312" w:lineRule="auto"/>
        <w:ind w:left="709" w:hanging="283"/>
        <w:jc w:val="both"/>
        <w:rPr>
          <w:sz w:val="26"/>
          <w:szCs w:val="26"/>
        </w:rPr>
      </w:pPr>
      <w:r w:rsidRPr="00755A37">
        <w:rPr>
          <w:b/>
          <w:sz w:val="26"/>
          <w:szCs w:val="26"/>
        </w:rPr>
        <w:t>There are 0</w:t>
      </w:r>
      <w:r>
        <w:rPr>
          <w:b/>
          <w:sz w:val="26"/>
          <w:szCs w:val="26"/>
        </w:rPr>
        <w:t>1</w:t>
      </w:r>
      <w:r w:rsidRPr="00755A37">
        <w:rPr>
          <w:b/>
          <w:sz w:val="26"/>
          <w:szCs w:val="26"/>
        </w:rPr>
        <w:t xml:space="preserve"> articles published in proceeding</w:t>
      </w:r>
      <w:r w:rsidRPr="00755A37">
        <w:rPr>
          <w:sz w:val="26"/>
          <w:szCs w:val="26"/>
        </w:rPr>
        <w:t xml:space="preserve"> </w:t>
      </w:r>
      <w:r w:rsidRPr="00755A37">
        <w:rPr>
          <w:b/>
          <w:sz w:val="26"/>
          <w:szCs w:val="26"/>
        </w:rPr>
        <w:t>conference</w:t>
      </w:r>
    </w:p>
    <w:p w:rsidR="003B5A4E" w:rsidRDefault="003B5A4E" w:rsidP="003B5A4E">
      <w:pPr>
        <w:numPr>
          <w:ilvl w:val="0"/>
          <w:numId w:val="9"/>
        </w:numPr>
        <w:spacing w:after="120" w:line="312" w:lineRule="auto"/>
        <w:jc w:val="both"/>
        <w:rPr>
          <w:sz w:val="26"/>
          <w:szCs w:val="26"/>
        </w:rPr>
      </w:pPr>
      <w:r w:rsidRPr="00755A37">
        <w:rPr>
          <w:sz w:val="26"/>
          <w:szCs w:val="26"/>
        </w:rPr>
        <w:t>Lam V. D., Tung N. T.,</w:t>
      </w:r>
      <w:r w:rsidRPr="00755A37">
        <w:rPr>
          <w:b/>
          <w:sz w:val="26"/>
          <w:szCs w:val="26"/>
        </w:rPr>
        <w:t xml:space="preserve"> Hien N. T</w:t>
      </w:r>
      <w:r w:rsidRPr="00755A37">
        <w:rPr>
          <w:sz w:val="26"/>
          <w:szCs w:val="26"/>
        </w:rPr>
        <w:t xml:space="preserve">, Viet D. T., Trang P. T. and Hong L. V. (2015), “Some results of research on metamaterials at the Institute of Materials Science”, </w:t>
      </w:r>
      <w:r w:rsidRPr="00755A37">
        <w:rPr>
          <w:i/>
          <w:sz w:val="26"/>
          <w:szCs w:val="26"/>
        </w:rPr>
        <w:t>Proceedings Report - 40th Vietnam Academy of Science and Technology</w:t>
      </w:r>
      <w:r w:rsidRPr="00755A37">
        <w:rPr>
          <w:sz w:val="26"/>
          <w:szCs w:val="26"/>
        </w:rPr>
        <w:t>, pp 195-214.</w:t>
      </w:r>
    </w:p>
    <w:p w:rsidR="003B5A4E" w:rsidRPr="00755A37" w:rsidRDefault="003B5A4E" w:rsidP="003B5A4E">
      <w:pPr>
        <w:spacing w:after="120" w:line="312" w:lineRule="auto"/>
        <w:ind w:left="284" w:hanging="284"/>
        <w:jc w:val="both"/>
        <w:rPr>
          <w:b/>
          <w:i/>
          <w:sz w:val="26"/>
          <w:szCs w:val="26"/>
        </w:rPr>
      </w:pPr>
      <w:r w:rsidRPr="00755A37">
        <w:rPr>
          <w:b/>
          <w:i/>
          <w:sz w:val="26"/>
          <w:szCs w:val="26"/>
        </w:rPr>
        <w:t>5.2. Training results:</w:t>
      </w:r>
    </w:p>
    <w:p w:rsidR="003B5A4E" w:rsidRPr="00755A37" w:rsidRDefault="003B5A4E" w:rsidP="003B5A4E">
      <w:pPr>
        <w:spacing w:after="120" w:line="312" w:lineRule="auto"/>
        <w:ind w:left="284" w:hanging="284"/>
        <w:jc w:val="both"/>
        <w:rPr>
          <w:sz w:val="26"/>
          <w:szCs w:val="26"/>
        </w:rPr>
      </w:pPr>
      <w:r w:rsidRPr="00755A37">
        <w:rPr>
          <w:sz w:val="26"/>
          <w:szCs w:val="26"/>
        </w:rPr>
        <w:t>There are 0</w:t>
      </w:r>
      <w:r>
        <w:rPr>
          <w:sz w:val="26"/>
          <w:szCs w:val="26"/>
        </w:rPr>
        <w:t>1</w:t>
      </w:r>
      <w:r w:rsidRPr="00755A37">
        <w:rPr>
          <w:sz w:val="26"/>
          <w:szCs w:val="26"/>
        </w:rPr>
        <w:t xml:space="preserve"> </w:t>
      </w:r>
      <w:r>
        <w:rPr>
          <w:sz w:val="26"/>
          <w:szCs w:val="26"/>
        </w:rPr>
        <w:t>Master Thesis, 01 topic research and 02 B</w:t>
      </w:r>
      <w:r w:rsidRPr="000F1F96">
        <w:rPr>
          <w:rFonts w:eastAsia="Arial Unicode MS"/>
          <w:color w:val="000000" w:themeColor="text1"/>
          <w:sz w:val="26"/>
          <w:szCs w:val="26"/>
        </w:rPr>
        <w:t>achelor</w:t>
      </w:r>
      <w:r>
        <w:rPr>
          <w:sz w:val="26"/>
          <w:szCs w:val="26"/>
        </w:rPr>
        <w:t xml:space="preserve"> T</w:t>
      </w:r>
      <w:r w:rsidRPr="00BB45FB">
        <w:rPr>
          <w:sz w:val="26"/>
          <w:szCs w:val="26"/>
        </w:rPr>
        <w:t>hesis</w:t>
      </w:r>
      <w:r w:rsidRPr="00755A37">
        <w:rPr>
          <w:sz w:val="26"/>
          <w:szCs w:val="26"/>
        </w:rPr>
        <w:t>:</w:t>
      </w:r>
    </w:p>
    <w:p w:rsidR="003B5A4E" w:rsidRDefault="003B5A4E" w:rsidP="003B5A4E">
      <w:pPr>
        <w:spacing w:after="120" w:line="312" w:lineRule="auto"/>
        <w:ind w:left="709"/>
        <w:jc w:val="both"/>
        <w:rPr>
          <w:bCs/>
          <w:sz w:val="26"/>
          <w:szCs w:val="26"/>
        </w:rPr>
      </w:pPr>
      <w:r>
        <w:rPr>
          <w:b/>
          <w:sz w:val="26"/>
          <w:szCs w:val="26"/>
        </w:rPr>
        <w:t>1. Phan Thi Duyen</w:t>
      </w:r>
      <w:r w:rsidRPr="00755A37">
        <w:rPr>
          <w:b/>
          <w:sz w:val="26"/>
          <w:szCs w:val="26"/>
        </w:rPr>
        <w:t xml:space="preserve"> (201</w:t>
      </w:r>
      <w:r>
        <w:rPr>
          <w:b/>
          <w:sz w:val="26"/>
          <w:szCs w:val="26"/>
        </w:rPr>
        <w:t>6</w:t>
      </w:r>
      <w:r w:rsidRPr="00755A37">
        <w:rPr>
          <w:b/>
          <w:sz w:val="26"/>
          <w:szCs w:val="26"/>
        </w:rPr>
        <w:t>),</w:t>
      </w:r>
      <w:r>
        <w:rPr>
          <w:bCs/>
          <w:sz w:val="26"/>
          <w:szCs w:val="26"/>
        </w:rPr>
        <w:t xml:space="preserve"> </w:t>
      </w:r>
      <w:r w:rsidRPr="000F1F96">
        <w:rPr>
          <w:bCs/>
          <w:i/>
          <w:sz w:val="26"/>
          <w:szCs w:val="26"/>
        </w:rPr>
        <w:t>Study of the broadband metamaterial absorber based on ring – structure</w:t>
      </w:r>
      <w:r>
        <w:rPr>
          <w:bCs/>
          <w:sz w:val="26"/>
          <w:szCs w:val="26"/>
        </w:rPr>
        <w:t>, Master</w:t>
      </w:r>
      <w:r w:rsidRPr="00F8702D">
        <w:rPr>
          <w:bCs/>
          <w:sz w:val="26"/>
          <w:szCs w:val="26"/>
        </w:rPr>
        <w:t xml:space="preserve"> </w:t>
      </w:r>
      <w:r>
        <w:rPr>
          <w:bCs/>
          <w:sz w:val="26"/>
          <w:szCs w:val="26"/>
        </w:rPr>
        <w:t>Thesis, University of Science and Technology of Ha Noi</w:t>
      </w:r>
      <w:r w:rsidRPr="00755A37">
        <w:rPr>
          <w:bCs/>
          <w:sz w:val="26"/>
          <w:szCs w:val="26"/>
        </w:rPr>
        <w:t>.</w:t>
      </w:r>
    </w:p>
    <w:p w:rsidR="003B5A4E" w:rsidRDefault="003B5A4E" w:rsidP="003B5A4E">
      <w:pPr>
        <w:spacing w:after="120" w:line="312" w:lineRule="auto"/>
        <w:ind w:left="709"/>
        <w:jc w:val="both"/>
        <w:rPr>
          <w:sz w:val="26"/>
          <w:szCs w:val="26"/>
        </w:rPr>
      </w:pPr>
      <w:r>
        <w:rPr>
          <w:b/>
          <w:sz w:val="26"/>
          <w:szCs w:val="26"/>
        </w:rPr>
        <w:lastRenderedPageBreak/>
        <w:t>2. Nguyen Thi Hai (2015-2016), S</w:t>
      </w:r>
      <w:r w:rsidRPr="000F1F96">
        <w:rPr>
          <w:bCs/>
          <w:i/>
          <w:sz w:val="26"/>
          <w:szCs w:val="26"/>
        </w:rPr>
        <w:t>tudy ne</w:t>
      </w:r>
      <w:r>
        <w:rPr>
          <w:bCs/>
          <w:i/>
          <w:sz w:val="26"/>
          <w:szCs w:val="26"/>
        </w:rPr>
        <w:t>gative refractive metamaterials,</w:t>
      </w:r>
      <w:r w:rsidRPr="000F1F96">
        <w:rPr>
          <w:bCs/>
          <w:i/>
          <w:sz w:val="26"/>
          <w:szCs w:val="26"/>
        </w:rPr>
        <w:t xml:space="preserve"> </w:t>
      </w:r>
      <w:r w:rsidRPr="001956E8">
        <w:rPr>
          <w:sz w:val="26"/>
          <w:szCs w:val="26"/>
        </w:rPr>
        <w:t>Student topic research</w:t>
      </w:r>
      <w:r w:rsidRPr="00BB45FB">
        <w:rPr>
          <w:sz w:val="26"/>
          <w:szCs w:val="26"/>
        </w:rPr>
        <w:t>, Thainguyen University of Science.</w:t>
      </w:r>
    </w:p>
    <w:p w:rsidR="003B5A4E" w:rsidRDefault="003B5A4E" w:rsidP="003B5A4E">
      <w:pPr>
        <w:spacing w:after="120" w:line="312" w:lineRule="auto"/>
        <w:ind w:left="709"/>
        <w:jc w:val="both"/>
        <w:rPr>
          <w:bCs/>
          <w:sz w:val="26"/>
          <w:szCs w:val="26"/>
        </w:rPr>
      </w:pPr>
      <w:r>
        <w:rPr>
          <w:b/>
          <w:sz w:val="26"/>
          <w:szCs w:val="26"/>
        </w:rPr>
        <w:t xml:space="preserve">3. Nguyen Thi Huong Lien (2015-2016), </w:t>
      </w:r>
      <w:r w:rsidRPr="000F1F96">
        <w:rPr>
          <w:i/>
          <w:sz w:val="26"/>
          <w:szCs w:val="26"/>
        </w:rPr>
        <w:t>Optimize structure of Metamaterial</w:t>
      </w:r>
      <w:r>
        <w:rPr>
          <w:i/>
          <w:sz w:val="26"/>
          <w:szCs w:val="26"/>
        </w:rPr>
        <w:t>,</w:t>
      </w:r>
      <w:r>
        <w:rPr>
          <w:bCs/>
          <w:sz w:val="26"/>
          <w:szCs w:val="26"/>
        </w:rPr>
        <w:t xml:space="preserve"> </w:t>
      </w:r>
      <w:r>
        <w:rPr>
          <w:rFonts w:eastAsia="Arial Unicode MS"/>
          <w:color w:val="000000" w:themeColor="text1"/>
          <w:sz w:val="26"/>
          <w:szCs w:val="26"/>
        </w:rPr>
        <w:t>B</w:t>
      </w:r>
      <w:r w:rsidRPr="000F1F96">
        <w:rPr>
          <w:rFonts w:eastAsia="Arial Unicode MS"/>
          <w:color w:val="000000" w:themeColor="text1"/>
          <w:sz w:val="26"/>
          <w:szCs w:val="26"/>
        </w:rPr>
        <w:t>achelor</w:t>
      </w:r>
      <w:r w:rsidRPr="00F8702D">
        <w:rPr>
          <w:bCs/>
          <w:sz w:val="26"/>
          <w:szCs w:val="26"/>
        </w:rPr>
        <w:t xml:space="preserve"> </w:t>
      </w:r>
      <w:r>
        <w:rPr>
          <w:bCs/>
          <w:sz w:val="26"/>
          <w:szCs w:val="26"/>
        </w:rPr>
        <w:t>T</w:t>
      </w:r>
      <w:r w:rsidRPr="00BB45FB">
        <w:rPr>
          <w:sz w:val="26"/>
          <w:szCs w:val="26"/>
        </w:rPr>
        <w:t>hesis, Thainguyen University of Science.</w:t>
      </w:r>
    </w:p>
    <w:p w:rsidR="003B5A4E" w:rsidRDefault="003B5A4E" w:rsidP="003B5A4E">
      <w:pPr>
        <w:spacing w:after="120" w:line="312" w:lineRule="auto"/>
        <w:ind w:left="709"/>
        <w:jc w:val="both"/>
        <w:rPr>
          <w:bCs/>
          <w:sz w:val="26"/>
          <w:szCs w:val="26"/>
        </w:rPr>
      </w:pPr>
      <w:r>
        <w:rPr>
          <w:b/>
          <w:sz w:val="26"/>
          <w:szCs w:val="26"/>
        </w:rPr>
        <w:t xml:space="preserve">4. Nguyen Thi Hai (2016-2017), </w:t>
      </w:r>
      <w:r>
        <w:rPr>
          <w:bCs/>
          <w:i/>
          <w:sz w:val="26"/>
          <w:szCs w:val="26"/>
        </w:rPr>
        <w:t>S</w:t>
      </w:r>
      <w:r w:rsidRPr="000F1F96">
        <w:rPr>
          <w:bCs/>
          <w:i/>
          <w:sz w:val="26"/>
          <w:szCs w:val="26"/>
        </w:rPr>
        <w:t>tudy broadband negative permeability of metamaterials</w:t>
      </w:r>
      <w:r>
        <w:rPr>
          <w:bCs/>
          <w:i/>
          <w:sz w:val="26"/>
          <w:szCs w:val="26"/>
        </w:rPr>
        <w:t>,</w:t>
      </w:r>
      <w:r>
        <w:rPr>
          <w:bCs/>
          <w:sz w:val="26"/>
          <w:szCs w:val="26"/>
        </w:rPr>
        <w:t xml:space="preserve"> </w:t>
      </w:r>
      <w:r>
        <w:rPr>
          <w:sz w:val="26"/>
          <w:szCs w:val="26"/>
        </w:rPr>
        <w:t>B</w:t>
      </w:r>
      <w:r w:rsidRPr="000F1F96">
        <w:rPr>
          <w:rFonts w:eastAsia="Arial Unicode MS"/>
          <w:color w:val="000000" w:themeColor="text1"/>
          <w:sz w:val="26"/>
          <w:szCs w:val="26"/>
        </w:rPr>
        <w:t>achelor</w:t>
      </w:r>
      <w:r w:rsidRPr="00F8702D">
        <w:rPr>
          <w:bCs/>
          <w:sz w:val="26"/>
          <w:szCs w:val="26"/>
        </w:rPr>
        <w:t xml:space="preserve"> </w:t>
      </w:r>
      <w:r>
        <w:rPr>
          <w:bCs/>
          <w:sz w:val="26"/>
          <w:szCs w:val="26"/>
        </w:rPr>
        <w:t>T</w:t>
      </w:r>
      <w:r w:rsidRPr="00BB45FB">
        <w:rPr>
          <w:sz w:val="26"/>
          <w:szCs w:val="26"/>
        </w:rPr>
        <w:t>hesis, Thainguyen University of Science.</w:t>
      </w:r>
    </w:p>
    <w:p w:rsidR="003B5A4E" w:rsidRPr="00755A37" w:rsidRDefault="003B5A4E" w:rsidP="003B5A4E">
      <w:pPr>
        <w:numPr>
          <w:ilvl w:val="1"/>
          <w:numId w:val="2"/>
        </w:numPr>
        <w:spacing w:after="120" w:line="312" w:lineRule="auto"/>
        <w:jc w:val="both"/>
        <w:rPr>
          <w:b/>
          <w:i/>
          <w:sz w:val="26"/>
          <w:szCs w:val="26"/>
        </w:rPr>
      </w:pPr>
      <w:r w:rsidRPr="008D4D78">
        <w:rPr>
          <w:b/>
          <w:i/>
          <w:sz w:val="26"/>
          <w:szCs w:val="26"/>
        </w:rPr>
        <w:t xml:space="preserve">Other </w:t>
      </w:r>
      <w:r>
        <w:rPr>
          <w:b/>
          <w:i/>
          <w:sz w:val="26"/>
          <w:szCs w:val="26"/>
        </w:rPr>
        <w:t>results</w:t>
      </w:r>
      <w:r w:rsidRPr="00755A37">
        <w:rPr>
          <w:b/>
          <w:i/>
          <w:sz w:val="26"/>
          <w:szCs w:val="26"/>
        </w:rPr>
        <w:t>:</w:t>
      </w:r>
    </w:p>
    <w:p w:rsidR="003B5A4E" w:rsidRDefault="003B5A4E" w:rsidP="003B5A4E">
      <w:pPr>
        <w:spacing w:after="120" w:line="312" w:lineRule="auto"/>
        <w:ind w:left="709"/>
        <w:jc w:val="both"/>
        <w:rPr>
          <w:rFonts w:eastAsia="TimesNewRomanPSMT"/>
          <w:bCs/>
          <w:sz w:val="26"/>
          <w:szCs w:val="26"/>
        </w:rPr>
      </w:pPr>
      <w:r>
        <w:rPr>
          <w:bCs/>
          <w:sz w:val="26"/>
          <w:szCs w:val="26"/>
        </w:rPr>
        <w:t xml:space="preserve">1. </w:t>
      </w:r>
      <w:r w:rsidRPr="00DE360D">
        <w:rPr>
          <w:bCs/>
          <w:sz w:val="26"/>
          <w:szCs w:val="26"/>
        </w:rPr>
        <w:t>01 code</w:t>
      </w:r>
      <w:r>
        <w:rPr>
          <w:bCs/>
          <w:sz w:val="26"/>
          <w:szCs w:val="26"/>
        </w:rPr>
        <w:t xml:space="preserve"> for extract </w:t>
      </w:r>
      <w:r w:rsidRPr="00755A37">
        <w:rPr>
          <w:rFonts w:eastAsia="TimesNewRomanPSMT"/>
          <w:bCs/>
          <w:sz w:val="26"/>
          <w:szCs w:val="26"/>
        </w:rPr>
        <w:t>effective parameters (permeability μ, ε evaluation of power, refractive index n, impedance z)</w:t>
      </w:r>
      <w:r>
        <w:rPr>
          <w:rFonts w:eastAsia="TimesNewRomanPSMT"/>
          <w:bCs/>
          <w:sz w:val="26"/>
          <w:szCs w:val="26"/>
        </w:rPr>
        <w:t>.</w:t>
      </w:r>
      <w:r w:rsidRPr="00755A37">
        <w:rPr>
          <w:rFonts w:eastAsia="TimesNewRomanPSMT"/>
          <w:bCs/>
          <w:sz w:val="26"/>
          <w:szCs w:val="26"/>
        </w:rPr>
        <w:t xml:space="preserve"> </w:t>
      </w:r>
    </w:p>
    <w:p w:rsidR="003B5A4E" w:rsidRPr="00DE360D" w:rsidRDefault="003B5A4E" w:rsidP="003B5A4E">
      <w:pPr>
        <w:spacing w:after="120" w:line="312" w:lineRule="auto"/>
        <w:ind w:left="709"/>
        <w:jc w:val="both"/>
        <w:rPr>
          <w:bCs/>
          <w:sz w:val="26"/>
          <w:szCs w:val="26"/>
        </w:rPr>
      </w:pPr>
      <w:r>
        <w:rPr>
          <w:bCs/>
          <w:sz w:val="26"/>
          <w:szCs w:val="26"/>
        </w:rPr>
        <w:t xml:space="preserve">2. </w:t>
      </w:r>
      <w:r w:rsidRPr="008D4D78">
        <w:rPr>
          <w:bCs/>
          <w:sz w:val="26"/>
          <w:szCs w:val="26"/>
        </w:rPr>
        <w:t>Process technology for fabricate metamaterials in Rada frequency</w:t>
      </w:r>
      <w:r>
        <w:rPr>
          <w:bCs/>
          <w:sz w:val="26"/>
          <w:szCs w:val="26"/>
        </w:rPr>
        <w:t>.</w:t>
      </w:r>
    </w:p>
    <w:p w:rsidR="003B5A4E" w:rsidRPr="00755A37" w:rsidRDefault="003B5A4E" w:rsidP="003B5A4E">
      <w:pPr>
        <w:spacing w:after="120" w:line="312" w:lineRule="auto"/>
        <w:ind w:left="709"/>
        <w:jc w:val="both"/>
        <w:rPr>
          <w:sz w:val="26"/>
          <w:szCs w:val="26"/>
        </w:rPr>
      </w:pPr>
      <w:r>
        <w:rPr>
          <w:bCs/>
          <w:sz w:val="26"/>
          <w:szCs w:val="26"/>
        </w:rPr>
        <w:t xml:space="preserve">3. 10 sample of </w:t>
      </w:r>
      <w:r w:rsidRPr="00DE360D">
        <w:rPr>
          <w:bCs/>
          <w:sz w:val="26"/>
          <w:szCs w:val="26"/>
        </w:rPr>
        <w:t xml:space="preserve">metamaterials </w:t>
      </w:r>
      <w:r>
        <w:rPr>
          <w:bCs/>
          <w:sz w:val="26"/>
          <w:szCs w:val="26"/>
        </w:rPr>
        <w:t xml:space="preserve">with size </w:t>
      </w:r>
      <w:r w:rsidRPr="00DE360D">
        <w:rPr>
          <w:bCs/>
          <w:sz w:val="26"/>
          <w:szCs w:val="26"/>
        </w:rPr>
        <w:t>15cmx15cm</w:t>
      </w:r>
      <w:r>
        <w:rPr>
          <w:bCs/>
          <w:sz w:val="26"/>
          <w:szCs w:val="26"/>
        </w:rPr>
        <w:t>.</w:t>
      </w:r>
    </w:p>
    <w:p w:rsidR="003B5A4E" w:rsidRPr="00755A37" w:rsidRDefault="003B5A4E" w:rsidP="003B5A4E">
      <w:pPr>
        <w:spacing w:after="120" w:line="312" w:lineRule="auto"/>
        <w:jc w:val="both"/>
        <w:rPr>
          <w:rFonts w:eastAsia="TimesNewRomanPSMT"/>
          <w:b/>
          <w:bCs/>
          <w:sz w:val="26"/>
          <w:szCs w:val="26"/>
        </w:rPr>
      </w:pPr>
      <w:r w:rsidRPr="00755A37">
        <w:rPr>
          <w:rFonts w:eastAsia="TimesNewRomanPSMT"/>
          <w:b/>
          <w:bCs/>
          <w:sz w:val="26"/>
          <w:szCs w:val="26"/>
        </w:rPr>
        <w:t>6. Transfer alternatives, application institutions, impacts and benefits of reserach results:</w:t>
      </w:r>
    </w:p>
    <w:p w:rsidR="003B5A4E" w:rsidRPr="00755A37" w:rsidRDefault="003B5A4E" w:rsidP="003B5A4E">
      <w:pPr>
        <w:autoSpaceDE w:val="0"/>
        <w:autoSpaceDN w:val="0"/>
        <w:adjustRightInd w:val="0"/>
        <w:spacing w:after="120" w:line="312" w:lineRule="auto"/>
        <w:jc w:val="both"/>
        <w:rPr>
          <w:rStyle w:val="hps"/>
          <w:rFonts w:eastAsiaTheme="majorEastAsia"/>
          <w:sz w:val="26"/>
          <w:szCs w:val="26"/>
        </w:rPr>
      </w:pPr>
      <w:r w:rsidRPr="00755A37">
        <w:rPr>
          <w:rFonts w:eastAsia="TimesNewRomanPSMT"/>
          <w:bCs/>
          <w:sz w:val="26"/>
          <w:szCs w:val="26"/>
        </w:rPr>
        <w:t>- It is a important part of coordinator’s</w:t>
      </w:r>
      <w:r>
        <w:rPr>
          <w:rFonts w:eastAsia="TimesNewRomanPSMT"/>
          <w:bCs/>
          <w:sz w:val="26"/>
          <w:szCs w:val="26"/>
        </w:rPr>
        <w:t xml:space="preserve"> my</w:t>
      </w:r>
      <w:r w:rsidRPr="00755A37">
        <w:rPr>
          <w:rFonts w:eastAsia="TimesNewRomanPSMT"/>
          <w:bCs/>
          <w:sz w:val="26"/>
          <w:szCs w:val="26"/>
        </w:rPr>
        <w:t xml:space="preserve"> </w:t>
      </w:r>
      <w:r w:rsidRPr="00755A37">
        <w:rPr>
          <w:rStyle w:val="hps"/>
          <w:rFonts w:eastAsiaTheme="majorEastAsia"/>
          <w:sz w:val="26"/>
          <w:szCs w:val="26"/>
        </w:rPr>
        <w:t>doctoral</w:t>
      </w:r>
      <w:r>
        <w:rPr>
          <w:rStyle w:val="hps"/>
          <w:rFonts w:eastAsiaTheme="majorEastAsia"/>
          <w:sz w:val="26"/>
          <w:szCs w:val="26"/>
        </w:rPr>
        <w:t xml:space="preserve"> </w:t>
      </w:r>
      <w:r w:rsidRPr="00755A37">
        <w:rPr>
          <w:rStyle w:val="hps"/>
          <w:rFonts w:eastAsiaTheme="majorEastAsia"/>
          <w:sz w:val="26"/>
          <w:szCs w:val="26"/>
        </w:rPr>
        <w:t>thesis</w:t>
      </w:r>
      <w:r>
        <w:rPr>
          <w:rStyle w:val="hps"/>
          <w:rFonts w:eastAsiaTheme="majorEastAsia"/>
          <w:sz w:val="26"/>
          <w:szCs w:val="26"/>
        </w:rPr>
        <w:t>.</w:t>
      </w:r>
    </w:p>
    <w:p w:rsidR="003B5A4E" w:rsidRPr="00755A37" w:rsidRDefault="003B5A4E" w:rsidP="003B5A4E">
      <w:pPr>
        <w:autoSpaceDE w:val="0"/>
        <w:autoSpaceDN w:val="0"/>
        <w:adjustRightInd w:val="0"/>
        <w:spacing w:after="120" w:line="312" w:lineRule="auto"/>
        <w:jc w:val="both"/>
        <w:rPr>
          <w:rFonts w:eastAsia="TimesNewRomanPSMT"/>
          <w:bCs/>
          <w:sz w:val="26"/>
          <w:szCs w:val="26"/>
        </w:rPr>
      </w:pPr>
      <w:r w:rsidRPr="00755A37">
        <w:rPr>
          <w:rFonts w:eastAsia="TimesNewRomanPSMT"/>
          <w:bCs/>
          <w:sz w:val="26"/>
          <w:szCs w:val="26"/>
        </w:rPr>
        <w:t xml:space="preserve">- </w:t>
      </w:r>
      <w:r w:rsidRPr="00755A37">
        <w:rPr>
          <w:rStyle w:val="hps"/>
          <w:rFonts w:eastAsiaTheme="majorEastAsia"/>
          <w:sz w:val="26"/>
          <w:szCs w:val="26"/>
        </w:rPr>
        <w:t>The results of there search subject help students and teachers of the physics and technology faculty are up dated with the currents cientific issues in the world today</w:t>
      </w:r>
      <w:r>
        <w:rPr>
          <w:rStyle w:val="hps"/>
          <w:rFonts w:eastAsiaTheme="majorEastAsia"/>
          <w:sz w:val="26"/>
          <w:szCs w:val="26"/>
        </w:rPr>
        <w:t>.</w:t>
      </w:r>
    </w:p>
    <w:p w:rsidR="003B5A4E" w:rsidRPr="003C2E3B" w:rsidRDefault="003B5A4E" w:rsidP="003B5A4E">
      <w:pPr>
        <w:spacing w:after="120" w:line="312" w:lineRule="auto"/>
        <w:jc w:val="both"/>
        <w:rPr>
          <w:rFonts w:eastAsia="TimesNewRomanPSMT"/>
          <w:b/>
          <w:bCs/>
          <w:sz w:val="26"/>
          <w:szCs w:val="26"/>
        </w:rPr>
      </w:pPr>
      <w:r w:rsidRPr="00755A37">
        <w:rPr>
          <w:rStyle w:val="hps"/>
          <w:rFonts w:eastAsiaTheme="majorEastAsia"/>
          <w:sz w:val="26"/>
          <w:szCs w:val="26"/>
        </w:rPr>
        <w:t>- The study of materials and fabrication metamaterials are search study of new materials applications extremely exciting and magical as "</w:t>
      </w:r>
      <w:r w:rsidRPr="00755A37">
        <w:rPr>
          <w:sz w:val="26"/>
          <w:szCs w:val="26"/>
        </w:rPr>
        <w:t xml:space="preserve">invisibility cloak" </w:t>
      </w:r>
      <w:r w:rsidRPr="00755A37">
        <w:rPr>
          <w:rStyle w:val="hps"/>
          <w:rFonts w:eastAsiaTheme="majorEastAsia"/>
          <w:sz w:val="26"/>
          <w:szCs w:val="26"/>
        </w:rPr>
        <w:t>superlens</w:t>
      </w:r>
      <w:r w:rsidRPr="00755A37">
        <w:rPr>
          <w:sz w:val="26"/>
          <w:szCs w:val="26"/>
        </w:rPr>
        <w:t xml:space="preserve">, </w:t>
      </w:r>
      <w:r w:rsidRPr="00755A37">
        <w:rPr>
          <w:rStyle w:val="hps"/>
          <w:rFonts w:eastAsiaTheme="majorEastAsia"/>
          <w:sz w:val="26"/>
          <w:szCs w:val="26"/>
        </w:rPr>
        <w:t>filter frequency</w:t>
      </w:r>
      <w:r w:rsidRPr="00755A37">
        <w:rPr>
          <w:sz w:val="26"/>
          <w:szCs w:val="26"/>
        </w:rPr>
        <w:t xml:space="preserve">, </w:t>
      </w:r>
      <w:r w:rsidRPr="00755A37">
        <w:rPr>
          <w:rStyle w:val="hps"/>
          <w:rFonts w:eastAsiaTheme="majorEastAsia"/>
          <w:sz w:val="26"/>
          <w:szCs w:val="26"/>
        </w:rPr>
        <w:t>sensobiology....There is a very important meaning in life and especially inmilitary</w:t>
      </w:r>
      <w:r>
        <w:rPr>
          <w:rStyle w:val="hps"/>
          <w:rFonts w:eastAsiaTheme="majorEastAsia"/>
          <w:sz w:val="26"/>
          <w:szCs w:val="26"/>
        </w:rPr>
        <w:t>.</w:t>
      </w:r>
    </w:p>
    <w:p w:rsidR="003B5A4E" w:rsidRDefault="003B5A4E" w:rsidP="003B5A4E">
      <w:pPr>
        <w:pStyle w:val="Style7"/>
        <w:spacing w:after="120" w:line="312" w:lineRule="auto"/>
        <w:rPr>
          <w:b w:val="0"/>
          <w:caps w:val="0"/>
          <w:sz w:val="26"/>
          <w:szCs w:val="26"/>
          <w:lang w:val="en-US"/>
        </w:rPr>
      </w:pPr>
    </w:p>
    <w:p w:rsidR="003B5A4E" w:rsidRDefault="003B5A4E" w:rsidP="003B5A4E">
      <w:pPr>
        <w:pStyle w:val="Style7"/>
        <w:spacing w:after="120" w:line="312" w:lineRule="auto"/>
        <w:rPr>
          <w:b w:val="0"/>
          <w:caps w:val="0"/>
          <w:sz w:val="26"/>
          <w:szCs w:val="26"/>
          <w:lang w:val="en-US"/>
        </w:rPr>
      </w:pPr>
    </w:p>
    <w:p w:rsidR="00290BD3" w:rsidRDefault="00290BD3"/>
    <w:sectPr w:rsidR="00290BD3" w:rsidSect="004079C4">
      <w:pgSz w:w="12240" w:h="15840"/>
      <w:pgMar w:top="1701" w:right="1134"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B6D"/>
    <w:multiLevelType w:val="hybridMultilevel"/>
    <w:tmpl w:val="EC260E38"/>
    <w:lvl w:ilvl="0" w:tplc="294CD2F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C6E0238"/>
    <w:multiLevelType w:val="hybridMultilevel"/>
    <w:tmpl w:val="D6143594"/>
    <w:lvl w:ilvl="0" w:tplc="F8C64E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59A3A46"/>
    <w:multiLevelType w:val="hybridMultilevel"/>
    <w:tmpl w:val="81AACBAE"/>
    <w:lvl w:ilvl="0" w:tplc="67F20BD6">
      <w:start w:val="1"/>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nsid w:val="271B7628"/>
    <w:multiLevelType w:val="multilevel"/>
    <w:tmpl w:val="6D8852C6"/>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96236BE"/>
    <w:multiLevelType w:val="hybridMultilevel"/>
    <w:tmpl w:val="06C6263C"/>
    <w:lvl w:ilvl="0" w:tplc="123CE2CA">
      <w:start w:val="1"/>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
    <w:nsid w:val="4C04708D"/>
    <w:multiLevelType w:val="hybridMultilevel"/>
    <w:tmpl w:val="D0606ADA"/>
    <w:lvl w:ilvl="0" w:tplc="B0FA0C78">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6FC3A2C"/>
    <w:multiLevelType w:val="hybridMultilevel"/>
    <w:tmpl w:val="1F16E13C"/>
    <w:lvl w:ilvl="0" w:tplc="BFE2B4EA">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281101B"/>
    <w:multiLevelType w:val="hybridMultilevel"/>
    <w:tmpl w:val="D0606ADA"/>
    <w:lvl w:ilvl="0" w:tplc="B0FA0C78">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74570598"/>
    <w:multiLevelType w:val="multilevel"/>
    <w:tmpl w:val="71B256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7"/>
  </w:num>
  <w:num w:numId="4">
    <w:abstractNumId w:val="0"/>
  </w:num>
  <w:num w:numId="5">
    <w:abstractNumId w:val="6"/>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A4E"/>
    <w:rsid w:val="00263BC9"/>
    <w:rsid w:val="00290BD3"/>
    <w:rsid w:val="003B5A4E"/>
    <w:rsid w:val="004079C4"/>
    <w:rsid w:val="005E3961"/>
    <w:rsid w:val="00D16852"/>
    <w:rsid w:val="00E2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A4E"/>
    <w:pPr>
      <w:ind w:left="720"/>
      <w:contextualSpacing/>
    </w:pPr>
  </w:style>
  <w:style w:type="paragraph" w:styleId="NormalWeb">
    <w:name w:val="Normal (Web)"/>
    <w:basedOn w:val="Normal"/>
    <w:link w:val="NormalWebChar"/>
    <w:uiPriority w:val="99"/>
    <w:unhideWhenUsed/>
    <w:rsid w:val="003B5A4E"/>
    <w:pPr>
      <w:spacing w:before="100" w:beforeAutospacing="1" w:after="100" w:afterAutospacing="1"/>
    </w:pPr>
  </w:style>
  <w:style w:type="character" w:customStyle="1" w:styleId="hps">
    <w:name w:val="hps"/>
    <w:basedOn w:val="DefaultParagraphFont"/>
    <w:rsid w:val="003B5A4E"/>
  </w:style>
  <w:style w:type="paragraph" w:customStyle="1" w:styleId="Style7">
    <w:name w:val="Style7"/>
    <w:basedOn w:val="Normal"/>
    <w:qFormat/>
    <w:rsid w:val="003B5A4E"/>
    <w:pPr>
      <w:spacing w:line="360" w:lineRule="auto"/>
      <w:jc w:val="center"/>
    </w:pPr>
    <w:rPr>
      <w:b/>
      <w:caps/>
      <w:color w:val="000000" w:themeColor="text1"/>
      <w:sz w:val="28"/>
      <w:lang w:val="vi-VN"/>
    </w:rPr>
  </w:style>
  <w:style w:type="character" w:customStyle="1" w:styleId="NormalWebChar">
    <w:name w:val="Normal (Web) Char"/>
    <w:link w:val="NormalWeb"/>
    <w:uiPriority w:val="99"/>
    <w:locked/>
    <w:rsid w:val="003B5A4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A4E"/>
    <w:pPr>
      <w:ind w:left="720"/>
      <w:contextualSpacing/>
    </w:pPr>
  </w:style>
  <w:style w:type="paragraph" w:styleId="NormalWeb">
    <w:name w:val="Normal (Web)"/>
    <w:basedOn w:val="Normal"/>
    <w:link w:val="NormalWebChar"/>
    <w:uiPriority w:val="99"/>
    <w:unhideWhenUsed/>
    <w:rsid w:val="003B5A4E"/>
    <w:pPr>
      <w:spacing w:before="100" w:beforeAutospacing="1" w:after="100" w:afterAutospacing="1"/>
    </w:pPr>
  </w:style>
  <w:style w:type="character" w:customStyle="1" w:styleId="hps">
    <w:name w:val="hps"/>
    <w:basedOn w:val="DefaultParagraphFont"/>
    <w:rsid w:val="003B5A4E"/>
  </w:style>
  <w:style w:type="paragraph" w:customStyle="1" w:styleId="Style7">
    <w:name w:val="Style7"/>
    <w:basedOn w:val="Normal"/>
    <w:qFormat/>
    <w:rsid w:val="003B5A4E"/>
    <w:pPr>
      <w:spacing w:line="360" w:lineRule="auto"/>
      <w:jc w:val="center"/>
    </w:pPr>
    <w:rPr>
      <w:b/>
      <w:caps/>
      <w:color w:val="000000" w:themeColor="text1"/>
      <w:sz w:val="28"/>
      <w:lang w:val="vi-VN"/>
    </w:rPr>
  </w:style>
  <w:style w:type="character" w:customStyle="1" w:styleId="NormalWebChar">
    <w:name w:val="Normal (Web) Char"/>
    <w:link w:val="NormalWeb"/>
    <w:uiPriority w:val="99"/>
    <w:locked/>
    <w:rsid w:val="003B5A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TRANBANG</dc:creator>
  <cp:lastModifiedBy>DuongHong</cp:lastModifiedBy>
  <cp:revision>2</cp:revision>
  <dcterms:created xsi:type="dcterms:W3CDTF">2018-05-02T08:31:00Z</dcterms:created>
  <dcterms:modified xsi:type="dcterms:W3CDTF">2018-05-02T08:31:00Z</dcterms:modified>
</cp:coreProperties>
</file>